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E6" w:rsidRDefault="002875E6" w:rsidP="002875E6">
      <w:pPr>
        <w:tabs>
          <w:tab w:val="left" w:pos="31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5C5B">
        <w:rPr>
          <w:sz w:val="24"/>
          <w:szCs w:val="24"/>
        </w:rPr>
        <w:t>Директор</w:t>
      </w:r>
    </w:p>
    <w:p w:rsidR="002875E6" w:rsidRPr="00D95C5B" w:rsidRDefault="002875E6" w:rsidP="002875E6">
      <w:pPr>
        <w:tabs>
          <w:tab w:val="left" w:pos="316"/>
        </w:tabs>
        <w:spacing w:line="240" w:lineRule="auto"/>
        <w:ind w:firstLine="0"/>
        <w:rPr>
          <w:sz w:val="24"/>
          <w:szCs w:val="24"/>
        </w:rPr>
      </w:pPr>
      <w:r w:rsidRPr="00D95C5B">
        <w:rPr>
          <w:sz w:val="24"/>
          <w:szCs w:val="24"/>
        </w:rPr>
        <w:t xml:space="preserve">МБУК </w:t>
      </w:r>
      <w:r>
        <w:rPr>
          <w:sz w:val="24"/>
          <w:szCs w:val="24"/>
        </w:rPr>
        <w:t>«</w:t>
      </w:r>
      <w:r w:rsidRPr="00D95C5B">
        <w:rPr>
          <w:sz w:val="24"/>
          <w:szCs w:val="24"/>
        </w:rPr>
        <w:t xml:space="preserve">СДК </w:t>
      </w:r>
      <w:r>
        <w:rPr>
          <w:sz w:val="24"/>
          <w:szCs w:val="24"/>
        </w:rPr>
        <w:t>п.</w:t>
      </w:r>
      <w:r w:rsidR="00B30249">
        <w:rPr>
          <w:sz w:val="24"/>
          <w:szCs w:val="24"/>
        </w:rPr>
        <w:t xml:space="preserve"> </w:t>
      </w:r>
      <w:r>
        <w:rPr>
          <w:sz w:val="24"/>
          <w:szCs w:val="24"/>
        </w:rPr>
        <w:t>Красный Сад»</w:t>
      </w:r>
    </w:p>
    <w:p w:rsidR="002875E6" w:rsidRDefault="002875E6" w:rsidP="002875E6">
      <w:pPr>
        <w:tabs>
          <w:tab w:val="left" w:pos="316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75E6" w:rsidRPr="00D95C5B" w:rsidRDefault="002875E6" w:rsidP="002875E6">
      <w:pPr>
        <w:tabs>
          <w:tab w:val="left" w:pos="316"/>
        </w:tabs>
        <w:spacing w:line="240" w:lineRule="auto"/>
        <w:ind w:firstLine="0"/>
        <w:jc w:val="left"/>
        <w:rPr>
          <w:sz w:val="24"/>
          <w:szCs w:val="24"/>
        </w:rPr>
      </w:pPr>
      <w:r w:rsidRPr="00D95C5B">
        <w:rPr>
          <w:sz w:val="24"/>
          <w:szCs w:val="24"/>
        </w:rPr>
        <w:t xml:space="preserve">_____________ </w:t>
      </w:r>
      <w:proofErr w:type="spellStart"/>
      <w:r>
        <w:rPr>
          <w:sz w:val="24"/>
          <w:szCs w:val="24"/>
        </w:rPr>
        <w:t>А.В.Куцова</w:t>
      </w:r>
      <w:proofErr w:type="spellEnd"/>
    </w:p>
    <w:p w:rsidR="002875E6" w:rsidRDefault="002875E6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2875E6" w:rsidRDefault="002875E6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АКТ ОБСЛЕДОВАНИЯ</w:t>
      </w:r>
      <w:r w:rsidR="0000439F">
        <w:rPr>
          <w:rFonts w:eastAsia="Times New Roman"/>
          <w:b/>
          <w:sz w:val="24"/>
          <w:szCs w:val="24"/>
        </w:rPr>
        <w:t xml:space="preserve"> №1 </w:t>
      </w:r>
    </w:p>
    <w:p w:rsidR="00033F55" w:rsidRPr="00033F55" w:rsidRDefault="00033F55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 xml:space="preserve">объекта социальной инфраструктуры </w:t>
      </w:r>
    </w:p>
    <w:p w:rsidR="00033F55" w:rsidRDefault="00033F55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К ПАСПОРТУ ДОСТУПНОСТИ ОСИ</w:t>
      </w:r>
    </w:p>
    <w:p w:rsidR="0000439F" w:rsidRDefault="0000439F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00439F" w:rsidRPr="00033F55" w:rsidRDefault="0000439F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9782"/>
      </w:tblGrid>
      <w:tr w:rsidR="00033F55" w:rsidRPr="00033F55" w:rsidTr="0000439F">
        <w:tc>
          <w:tcPr>
            <w:tcW w:w="4785" w:type="dxa"/>
          </w:tcPr>
          <w:p w:rsidR="00033F55" w:rsidRPr="00033F55" w:rsidRDefault="0000439F" w:rsidP="0000439F">
            <w:pPr>
              <w:spacing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</w:t>
            </w:r>
            <w:r w:rsidR="00033F55" w:rsidRPr="0000439F">
              <w:rPr>
                <w:rFonts w:eastAsia="Times New Roman"/>
                <w:b/>
                <w:sz w:val="24"/>
                <w:szCs w:val="24"/>
                <w:u w:val="single"/>
              </w:rPr>
              <w:t>Ростовская область</w:t>
            </w:r>
          </w:p>
          <w:p w:rsidR="00033F55" w:rsidRPr="00033F55" w:rsidRDefault="00033F55" w:rsidP="00033F55">
            <w:pPr>
              <w:spacing w:line="240" w:lineRule="atLeast"/>
              <w:rPr>
                <w:rFonts w:eastAsia="Times New Roman"/>
                <w:sz w:val="16"/>
                <w:szCs w:val="16"/>
              </w:rPr>
            </w:pPr>
            <w:r w:rsidRPr="00033F55">
              <w:rPr>
                <w:rFonts w:eastAsia="Times New Roman"/>
                <w:sz w:val="16"/>
                <w:szCs w:val="16"/>
              </w:rPr>
              <w:t xml:space="preserve">   Наименование </w:t>
            </w:r>
            <w:proofErr w:type="gramStart"/>
            <w:r w:rsidRPr="00033F55">
              <w:rPr>
                <w:rFonts w:eastAsia="Times New Roman"/>
                <w:sz w:val="16"/>
                <w:szCs w:val="16"/>
              </w:rPr>
              <w:t>территориального</w:t>
            </w:r>
            <w:proofErr w:type="gramEnd"/>
            <w:r w:rsidRPr="00033F55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33F55" w:rsidRPr="00033F55" w:rsidRDefault="00033F55" w:rsidP="00033F55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sz w:val="16"/>
                <w:szCs w:val="16"/>
              </w:rPr>
              <w:t xml:space="preserve">        образования субъекта РФ</w:t>
            </w:r>
          </w:p>
        </w:tc>
        <w:tc>
          <w:tcPr>
            <w:tcW w:w="9782" w:type="dxa"/>
          </w:tcPr>
          <w:p w:rsidR="00033F55" w:rsidRPr="00033F55" w:rsidRDefault="0000439F" w:rsidP="002875E6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033F55" w:rsidRPr="00033F55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05</w:t>
            </w:r>
            <w:r w:rsidR="00033F55" w:rsidRPr="00033F55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875E6">
              <w:rPr>
                <w:rFonts w:eastAsia="Times New Roman"/>
                <w:sz w:val="24"/>
                <w:szCs w:val="24"/>
              </w:rPr>
              <w:t>ноябр</w:t>
            </w:r>
            <w:r w:rsidR="00A333EA">
              <w:rPr>
                <w:rFonts w:eastAsia="Times New Roman"/>
                <w:sz w:val="24"/>
                <w:szCs w:val="24"/>
              </w:rPr>
              <w:t>я</w:t>
            </w:r>
            <w:r w:rsidR="00033F55" w:rsidRPr="00033F55">
              <w:rPr>
                <w:rFonts w:eastAsia="Times New Roman"/>
                <w:sz w:val="24"/>
                <w:szCs w:val="24"/>
              </w:rPr>
              <w:t xml:space="preserve"> 20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A9727D">
              <w:rPr>
                <w:rFonts w:eastAsia="Times New Roman"/>
                <w:sz w:val="24"/>
                <w:szCs w:val="24"/>
              </w:rPr>
              <w:t>5</w:t>
            </w:r>
            <w:r w:rsidR="00033F55" w:rsidRPr="00033F55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</w:tbl>
    <w:p w:rsidR="00033F55" w:rsidRPr="00033F55" w:rsidRDefault="00033F55" w:rsidP="00033F55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1. Общие сведения об объекте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2875E6" w:rsidRPr="00D95C5B" w:rsidRDefault="00033F55" w:rsidP="002875E6">
      <w:pPr>
        <w:spacing w:line="240" w:lineRule="auto"/>
        <w:ind w:firstLine="0"/>
        <w:jc w:val="left"/>
        <w:rPr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1.1. Наименовани</w:t>
      </w:r>
      <w:proofErr w:type="gramStart"/>
      <w:r w:rsidRPr="00033F55">
        <w:rPr>
          <w:rFonts w:eastAsia="Times New Roman"/>
          <w:sz w:val="24"/>
          <w:szCs w:val="24"/>
        </w:rPr>
        <w:t>е(</w:t>
      </w:r>
      <w:proofErr w:type="gramEnd"/>
      <w:r w:rsidRPr="00033F55">
        <w:rPr>
          <w:rFonts w:eastAsia="Times New Roman"/>
          <w:sz w:val="24"/>
          <w:szCs w:val="24"/>
        </w:rPr>
        <w:t>вид) объекта</w:t>
      </w:r>
      <w:r>
        <w:rPr>
          <w:rFonts w:eastAsia="Times New Roman"/>
          <w:sz w:val="24"/>
          <w:szCs w:val="24"/>
        </w:rPr>
        <w:t>:</w:t>
      </w:r>
      <w:r w:rsidRPr="00033F55">
        <w:rPr>
          <w:rFonts w:eastAsia="Times New Roman"/>
          <w:sz w:val="24"/>
          <w:szCs w:val="24"/>
        </w:rPr>
        <w:t xml:space="preserve"> </w:t>
      </w:r>
      <w:r w:rsidR="002875E6" w:rsidRPr="00D95C5B">
        <w:rPr>
          <w:i/>
          <w:sz w:val="24"/>
          <w:szCs w:val="24"/>
          <w:u w:val="single"/>
        </w:rPr>
        <w:t xml:space="preserve">Муниципальное бюджетное учреждение культуры </w:t>
      </w:r>
      <w:r w:rsidR="002875E6">
        <w:rPr>
          <w:i/>
          <w:sz w:val="24"/>
          <w:szCs w:val="24"/>
          <w:u w:val="single"/>
        </w:rPr>
        <w:t xml:space="preserve"> « Сельский Дом культуры п</w:t>
      </w:r>
      <w:proofErr w:type="gramStart"/>
      <w:r w:rsidR="002875E6">
        <w:rPr>
          <w:i/>
          <w:sz w:val="24"/>
          <w:szCs w:val="24"/>
          <w:u w:val="single"/>
        </w:rPr>
        <w:t>.К</w:t>
      </w:r>
      <w:proofErr w:type="gramEnd"/>
      <w:r w:rsidR="002875E6">
        <w:rPr>
          <w:i/>
          <w:sz w:val="24"/>
          <w:szCs w:val="24"/>
          <w:u w:val="single"/>
        </w:rPr>
        <w:t>расный Сад»</w:t>
      </w:r>
      <w:r w:rsidR="002875E6" w:rsidRPr="00D95C5B">
        <w:rPr>
          <w:sz w:val="24"/>
          <w:szCs w:val="24"/>
          <w:u w:val="single"/>
        </w:rPr>
        <w:t xml:space="preserve"> </w:t>
      </w:r>
      <w:r w:rsidR="002875E6">
        <w:rPr>
          <w:sz w:val="24"/>
          <w:szCs w:val="24"/>
          <w:u w:val="single"/>
        </w:rPr>
        <w:t xml:space="preserve">Красносадовского сельского поселения </w:t>
      </w:r>
      <w:r w:rsidR="002875E6" w:rsidRPr="00D95C5B">
        <w:rPr>
          <w:i/>
          <w:sz w:val="24"/>
          <w:szCs w:val="24"/>
          <w:u w:val="single"/>
        </w:rPr>
        <w:t>(МБУК</w:t>
      </w:r>
      <w:r w:rsidR="002875E6">
        <w:rPr>
          <w:i/>
          <w:sz w:val="24"/>
          <w:szCs w:val="24"/>
          <w:u w:val="single"/>
        </w:rPr>
        <w:t xml:space="preserve"> « СДК п. Красный Сад»</w:t>
      </w:r>
      <w:r w:rsidR="002875E6" w:rsidRPr="00D95C5B">
        <w:rPr>
          <w:i/>
          <w:sz w:val="24"/>
          <w:szCs w:val="24"/>
          <w:u w:val="single"/>
        </w:rPr>
        <w:t xml:space="preserve"> </w:t>
      </w:r>
      <w:r w:rsidR="002875E6">
        <w:rPr>
          <w:i/>
          <w:sz w:val="24"/>
          <w:szCs w:val="24"/>
          <w:u w:val="single"/>
        </w:rPr>
        <w:t xml:space="preserve"> </w:t>
      </w:r>
    </w:p>
    <w:p w:rsidR="00B30249" w:rsidRDefault="00033F55" w:rsidP="00033F55">
      <w:pPr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1.2. Адрес объекта</w:t>
      </w:r>
      <w:r w:rsidRPr="00033F55"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sz w:val="24"/>
          <w:szCs w:val="24"/>
        </w:rPr>
        <w:t xml:space="preserve"> </w:t>
      </w:r>
      <w:r w:rsidRPr="0000439F">
        <w:rPr>
          <w:rFonts w:eastAsia="Times New Roman"/>
          <w:i/>
          <w:sz w:val="24"/>
          <w:szCs w:val="24"/>
          <w:u w:val="single"/>
        </w:rPr>
        <w:t>Ростовская область, Азовский район</w:t>
      </w:r>
      <w:r w:rsidR="002875E6" w:rsidRPr="00D95C5B">
        <w:rPr>
          <w:i/>
          <w:sz w:val="24"/>
          <w:szCs w:val="24"/>
          <w:u w:val="single"/>
        </w:rPr>
        <w:t xml:space="preserve"> </w:t>
      </w:r>
      <w:r w:rsidR="002875E6">
        <w:rPr>
          <w:i/>
          <w:sz w:val="24"/>
          <w:szCs w:val="24"/>
          <w:u w:val="single"/>
        </w:rPr>
        <w:t xml:space="preserve">  п. Красный Сад, у. Заводская 15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1.3. Сведения о размещении объекта:</w:t>
      </w:r>
    </w:p>
    <w:p w:rsidR="00033F55" w:rsidRPr="0000439F" w:rsidRDefault="00033F55" w:rsidP="00033F55">
      <w:pPr>
        <w:spacing w:line="240" w:lineRule="auto"/>
        <w:ind w:firstLine="0"/>
        <w:rPr>
          <w:rFonts w:eastAsia="Times New Roman"/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 xml:space="preserve">- отдельно стоящее здание </w:t>
      </w:r>
      <w:r w:rsidR="00A46972" w:rsidRPr="0000439F">
        <w:rPr>
          <w:rFonts w:eastAsia="Times New Roman"/>
          <w:i/>
          <w:sz w:val="24"/>
          <w:szCs w:val="24"/>
        </w:rPr>
        <w:t xml:space="preserve">2 </w:t>
      </w:r>
      <w:r w:rsidRPr="0000439F">
        <w:rPr>
          <w:rFonts w:eastAsia="Times New Roman"/>
          <w:i/>
          <w:sz w:val="24"/>
          <w:szCs w:val="24"/>
        </w:rPr>
        <w:t xml:space="preserve">этажей, </w:t>
      </w:r>
      <w:r w:rsidR="002875E6">
        <w:rPr>
          <w:i/>
          <w:sz w:val="24"/>
          <w:szCs w:val="28"/>
          <w:u w:val="single"/>
        </w:rPr>
        <w:t>1500</w:t>
      </w:r>
      <w:r w:rsidR="00FD44C0" w:rsidRPr="0000439F">
        <w:rPr>
          <w:i/>
          <w:sz w:val="24"/>
          <w:szCs w:val="28"/>
        </w:rPr>
        <w:t xml:space="preserve"> </w:t>
      </w:r>
      <w:r w:rsidR="00FD44C0" w:rsidRPr="0000439F">
        <w:rPr>
          <w:i/>
          <w:sz w:val="22"/>
          <w:szCs w:val="24"/>
          <w:u w:val="single"/>
        </w:rPr>
        <w:t xml:space="preserve"> </w:t>
      </w:r>
      <w:r w:rsidRPr="0000439F">
        <w:rPr>
          <w:rFonts w:eastAsia="Times New Roman"/>
          <w:i/>
          <w:sz w:val="24"/>
          <w:szCs w:val="24"/>
        </w:rPr>
        <w:t xml:space="preserve"> кв</w:t>
      </w:r>
      <w:proofErr w:type="gramStart"/>
      <w:r w:rsidRPr="0000439F">
        <w:rPr>
          <w:rFonts w:eastAsia="Times New Roman"/>
          <w:i/>
          <w:sz w:val="24"/>
          <w:szCs w:val="24"/>
        </w:rPr>
        <w:t>.м</w:t>
      </w:r>
      <w:proofErr w:type="gramEnd"/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- часть здания __________ этажей (или на ___________ этаже), _________ кв</w:t>
      </w:r>
      <w:proofErr w:type="gramStart"/>
      <w:r w:rsidRPr="00033F55">
        <w:rPr>
          <w:rFonts w:eastAsia="Times New Roman"/>
          <w:sz w:val="24"/>
          <w:szCs w:val="24"/>
        </w:rPr>
        <w:t>.м</w:t>
      </w:r>
      <w:proofErr w:type="gramEnd"/>
    </w:p>
    <w:p w:rsidR="00033F55" w:rsidRPr="002C1850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2C1850">
        <w:rPr>
          <w:rFonts w:eastAsia="Times New Roman"/>
          <w:sz w:val="24"/>
          <w:szCs w:val="24"/>
        </w:rPr>
        <w:t xml:space="preserve">- наличие прилегающего земельного участка </w:t>
      </w:r>
      <w:r w:rsidRPr="002C1850">
        <w:rPr>
          <w:rFonts w:eastAsia="Times New Roman"/>
          <w:sz w:val="24"/>
          <w:szCs w:val="24"/>
          <w:u w:val="single"/>
        </w:rPr>
        <w:t>(</w:t>
      </w:r>
      <w:r w:rsidRPr="002C1850">
        <w:rPr>
          <w:rFonts w:eastAsia="Times New Roman"/>
          <w:b/>
          <w:sz w:val="24"/>
          <w:szCs w:val="24"/>
          <w:u w:val="single"/>
        </w:rPr>
        <w:t>да</w:t>
      </w:r>
      <w:r w:rsidRPr="002C1850">
        <w:rPr>
          <w:rFonts w:eastAsia="Times New Roman"/>
          <w:sz w:val="24"/>
          <w:szCs w:val="24"/>
          <w:u w:val="single"/>
        </w:rPr>
        <w:t>,</w:t>
      </w:r>
      <w:r w:rsidRPr="002C1850">
        <w:rPr>
          <w:rFonts w:eastAsia="Times New Roman"/>
          <w:sz w:val="24"/>
          <w:szCs w:val="24"/>
        </w:rPr>
        <w:t xml:space="preserve"> нет); </w:t>
      </w:r>
      <w:r w:rsidR="00C425B8">
        <w:rPr>
          <w:rFonts w:eastAsia="Times New Roman"/>
          <w:sz w:val="24"/>
          <w:szCs w:val="24"/>
        </w:rPr>
        <w:t>5000</w:t>
      </w:r>
      <w:r w:rsidRPr="002C1850">
        <w:rPr>
          <w:rFonts w:eastAsia="Times New Roman"/>
          <w:sz w:val="24"/>
          <w:szCs w:val="24"/>
        </w:rPr>
        <w:t xml:space="preserve"> кв</w:t>
      </w:r>
      <w:proofErr w:type="gramStart"/>
      <w:r w:rsidRPr="002C1850">
        <w:rPr>
          <w:rFonts w:eastAsia="Times New Roman"/>
          <w:sz w:val="24"/>
          <w:szCs w:val="24"/>
        </w:rPr>
        <w:t>.м</w:t>
      </w:r>
      <w:proofErr w:type="gramEnd"/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1.4. Год постройки здания  </w:t>
      </w:r>
      <w:r w:rsidR="00A46972" w:rsidRPr="0000439F">
        <w:rPr>
          <w:rFonts w:eastAsia="Times New Roman"/>
          <w:i/>
          <w:sz w:val="24"/>
          <w:szCs w:val="24"/>
          <w:u w:val="single"/>
        </w:rPr>
        <w:t>197</w:t>
      </w:r>
      <w:r w:rsidR="00FD44C0" w:rsidRPr="0000439F">
        <w:rPr>
          <w:rFonts w:eastAsia="Times New Roman"/>
          <w:i/>
          <w:sz w:val="24"/>
          <w:szCs w:val="24"/>
          <w:u w:val="single"/>
        </w:rPr>
        <w:t>0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 г</w:t>
      </w:r>
      <w:r w:rsidRPr="00033F55">
        <w:rPr>
          <w:rFonts w:eastAsia="Times New Roman"/>
          <w:sz w:val="24"/>
          <w:szCs w:val="24"/>
        </w:rPr>
        <w:t xml:space="preserve">., последнего капитального ремонта </w:t>
      </w:r>
      <w:r w:rsidR="00FD44C0" w:rsidRPr="0000439F">
        <w:rPr>
          <w:rFonts w:eastAsia="Times New Roman"/>
          <w:b/>
          <w:i/>
          <w:sz w:val="24"/>
          <w:szCs w:val="24"/>
        </w:rPr>
        <w:t>200</w:t>
      </w:r>
      <w:r w:rsidR="00C425B8">
        <w:rPr>
          <w:rFonts w:eastAsia="Times New Roman"/>
          <w:b/>
          <w:i/>
          <w:sz w:val="24"/>
          <w:szCs w:val="24"/>
        </w:rPr>
        <w:t>9</w:t>
      </w:r>
      <w:r w:rsidR="0000439F">
        <w:rPr>
          <w:rFonts w:eastAsia="Times New Roman"/>
          <w:b/>
          <w:i/>
          <w:sz w:val="24"/>
          <w:szCs w:val="24"/>
        </w:rPr>
        <w:t xml:space="preserve"> г.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i/>
          <w:sz w:val="20"/>
          <w:szCs w:val="20"/>
        </w:rPr>
      </w:pPr>
      <w:r w:rsidRPr="00033F55">
        <w:rPr>
          <w:rFonts w:eastAsia="Times New Roman"/>
          <w:sz w:val="24"/>
          <w:szCs w:val="24"/>
        </w:rPr>
        <w:t xml:space="preserve">1.5. Дата предстоящих плановых ремонтных работ: </w:t>
      </w:r>
      <w:r w:rsidRPr="00033F55">
        <w:rPr>
          <w:rFonts w:eastAsia="Times New Roman"/>
          <w:i/>
          <w:sz w:val="20"/>
          <w:szCs w:val="20"/>
        </w:rPr>
        <w:t>текущего</w:t>
      </w:r>
      <w:proofErr w:type="gramStart"/>
      <w:r w:rsidRPr="00033F55">
        <w:rPr>
          <w:rFonts w:eastAsia="Times New Roman"/>
          <w:i/>
          <w:sz w:val="20"/>
          <w:szCs w:val="20"/>
        </w:rPr>
        <w:t xml:space="preserve"> </w:t>
      </w:r>
      <w:r w:rsidR="00C425B8">
        <w:rPr>
          <w:rFonts w:eastAsia="Times New Roman"/>
          <w:i/>
          <w:sz w:val="24"/>
          <w:szCs w:val="24"/>
        </w:rPr>
        <w:t xml:space="preserve"> </w:t>
      </w:r>
      <w:r w:rsidRPr="00A46972">
        <w:rPr>
          <w:rFonts w:eastAsia="Times New Roman"/>
          <w:b/>
          <w:sz w:val="24"/>
          <w:szCs w:val="24"/>
        </w:rPr>
        <w:t>,</w:t>
      </w:r>
      <w:proofErr w:type="gramEnd"/>
      <w:r w:rsidRPr="00033F55">
        <w:rPr>
          <w:rFonts w:eastAsia="Times New Roman"/>
          <w:i/>
          <w:sz w:val="20"/>
          <w:szCs w:val="20"/>
        </w:rPr>
        <w:t xml:space="preserve"> капитального _________</w:t>
      </w:r>
    </w:p>
    <w:p w:rsidR="00C425B8" w:rsidRDefault="00033F55" w:rsidP="00033F55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C425B8" w:rsidRPr="00D95C5B">
        <w:rPr>
          <w:i/>
          <w:sz w:val="24"/>
          <w:szCs w:val="24"/>
          <w:u w:val="single"/>
        </w:rPr>
        <w:t xml:space="preserve">Муниципальное бюджетное учреждение культуры </w:t>
      </w:r>
      <w:r w:rsidR="002A04A7">
        <w:rPr>
          <w:i/>
          <w:sz w:val="24"/>
          <w:szCs w:val="24"/>
          <w:u w:val="single"/>
        </w:rPr>
        <w:t xml:space="preserve"> «</w:t>
      </w:r>
      <w:r w:rsidR="00C425B8">
        <w:rPr>
          <w:i/>
          <w:sz w:val="24"/>
          <w:szCs w:val="24"/>
          <w:u w:val="single"/>
        </w:rPr>
        <w:t>Сельский Дом культуры п</w:t>
      </w:r>
      <w:proofErr w:type="gramStart"/>
      <w:r w:rsidR="00C425B8">
        <w:rPr>
          <w:i/>
          <w:sz w:val="24"/>
          <w:szCs w:val="24"/>
          <w:u w:val="single"/>
        </w:rPr>
        <w:t>.К</w:t>
      </w:r>
      <w:proofErr w:type="gramEnd"/>
      <w:r w:rsidR="00C425B8">
        <w:rPr>
          <w:i/>
          <w:sz w:val="24"/>
          <w:szCs w:val="24"/>
          <w:u w:val="single"/>
        </w:rPr>
        <w:t>расный Сад»</w:t>
      </w:r>
      <w:r w:rsidR="00C425B8" w:rsidRPr="00D95C5B">
        <w:rPr>
          <w:sz w:val="24"/>
          <w:szCs w:val="24"/>
          <w:u w:val="single"/>
        </w:rPr>
        <w:t xml:space="preserve"> </w:t>
      </w:r>
      <w:r w:rsidR="00C425B8">
        <w:rPr>
          <w:sz w:val="24"/>
          <w:szCs w:val="24"/>
          <w:u w:val="single"/>
        </w:rPr>
        <w:t xml:space="preserve">Красносадовского сельского поселения </w:t>
      </w:r>
      <w:r w:rsidR="00C425B8" w:rsidRPr="00D95C5B">
        <w:rPr>
          <w:i/>
          <w:sz w:val="24"/>
          <w:szCs w:val="24"/>
          <w:u w:val="single"/>
        </w:rPr>
        <w:t>(МБУК</w:t>
      </w:r>
      <w:r w:rsidR="002A04A7">
        <w:rPr>
          <w:i/>
          <w:sz w:val="24"/>
          <w:szCs w:val="24"/>
          <w:u w:val="single"/>
        </w:rPr>
        <w:t xml:space="preserve"> «</w:t>
      </w:r>
      <w:r w:rsidR="00C425B8">
        <w:rPr>
          <w:i/>
          <w:sz w:val="24"/>
          <w:szCs w:val="24"/>
          <w:u w:val="single"/>
        </w:rPr>
        <w:t xml:space="preserve">СДК </w:t>
      </w:r>
      <w:r w:rsidR="002A04A7">
        <w:rPr>
          <w:i/>
          <w:sz w:val="24"/>
          <w:szCs w:val="24"/>
          <w:u w:val="single"/>
        </w:rPr>
        <w:br/>
      </w:r>
      <w:r w:rsidR="00C425B8">
        <w:rPr>
          <w:i/>
          <w:sz w:val="24"/>
          <w:szCs w:val="24"/>
          <w:u w:val="single"/>
        </w:rPr>
        <w:t>п. Красный Сад»</w:t>
      </w:r>
      <w:r w:rsidR="00C425B8" w:rsidRPr="00D95C5B">
        <w:rPr>
          <w:i/>
          <w:sz w:val="24"/>
          <w:szCs w:val="24"/>
          <w:u w:val="single"/>
        </w:rPr>
        <w:t xml:space="preserve"> </w:t>
      </w:r>
    </w:p>
    <w:p w:rsidR="00C425B8" w:rsidRDefault="00033F55" w:rsidP="00C425B8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1.7. Юридический адрес организации (учреждения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) </w:t>
      </w:r>
      <w:r w:rsidR="00C425B8" w:rsidRPr="0000439F">
        <w:rPr>
          <w:rFonts w:eastAsia="Times New Roman"/>
          <w:i/>
          <w:sz w:val="24"/>
          <w:szCs w:val="24"/>
          <w:u w:val="single"/>
        </w:rPr>
        <w:t>Ростовская область, Азовский район</w:t>
      </w:r>
      <w:r w:rsidR="00C425B8" w:rsidRPr="00D95C5B">
        <w:rPr>
          <w:i/>
          <w:sz w:val="24"/>
          <w:szCs w:val="24"/>
          <w:u w:val="single"/>
        </w:rPr>
        <w:t xml:space="preserve"> </w:t>
      </w:r>
      <w:r w:rsidR="00C425B8">
        <w:rPr>
          <w:i/>
          <w:sz w:val="24"/>
          <w:szCs w:val="24"/>
          <w:u w:val="single"/>
        </w:rPr>
        <w:t xml:space="preserve">  п. Красный Сад, у. Заводская 15</w:t>
      </w:r>
    </w:p>
    <w:p w:rsidR="00033F55" w:rsidRPr="00033F55" w:rsidRDefault="00033F55" w:rsidP="00C425B8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2. Характеристика деятельности организации на объекте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Дополнительная информация 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Организация деятельности клубных формирований и формирований самодеятельного народного творчества, </w:t>
      </w:r>
      <w:r w:rsidR="0000439F" w:rsidRPr="0000439F">
        <w:rPr>
          <w:rFonts w:eastAsia="Times New Roman"/>
          <w:i/>
          <w:sz w:val="24"/>
          <w:szCs w:val="24"/>
          <w:u w:val="single"/>
        </w:rPr>
        <w:t>о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рганизация </w:t>
      </w:r>
      <w:r w:rsidR="0000439F" w:rsidRPr="0000439F">
        <w:rPr>
          <w:rFonts w:eastAsia="Times New Roman"/>
          <w:i/>
          <w:sz w:val="24"/>
          <w:szCs w:val="24"/>
          <w:u w:val="single"/>
        </w:rPr>
        <w:t>и проведение культурно- массовых мероприятий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lastRenderedPageBreak/>
        <w:t>3. Состояние доступности объекта</w:t>
      </w:r>
    </w:p>
    <w:p w:rsidR="001075B3" w:rsidRPr="00033F55" w:rsidRDefault="001075B3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4D56A9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D56A9">
        <w:rPr>
          <w:rFonts w:eastAsia="Times New Roman"/>
          <w:sz w:val="24"/>
          <w:szCs w:val="24"/>
        </w:rPr>
        <w:t>3.1 Путь следования к объекту пассажирским транспортом</w:t>
      </w:r>
    </w:p>
    <w:p w:rsidR="00C81CCE" w:rsidRPr="0000439F" w:rsidRDefault="00033F55" w:rsidP="00C81CCE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</w:t>
      </w:r>
      <w:r w:rsidR="00C81CCE">
        <w:rPr>
          <w:rFonts w:eastAsia="Times New Roman"/>
          <w:sz w:val="24"/>
          <w:szCs w:val="24"/>
        </w:rPr>
        <w:t xml:space="preserve">) </w:t>
      </w:r>
      <w:r w:rsidR="00C81CCE" w:rsidRPr="0000439F">
        <w:rPr>
          <w:i/>
          <w:sz w:val="24"/>
          <w:szCs w:val="24"/>
          <w:u w:val="single"/>
        </w:rPr>
        <w:t xml:space="preserve">Рейсовым автобусом до остановки </w:t>
      </w:r>
      <w:r w:rsidR="004F24D3">
        <w:rPr>
          <w:i/>
          <w:sz w:val="24"/>
          <w:szCs w:val="24"/>
          <w:u w:val="single"/>
        </w:rPr>
        <w:t>п</w:t>
      </w:r>
      <w:proofErr w:type="gramStart"/>
      <w:r w:rsidR="004F24D3">
        <w:rPr>
          <w:i/>
          <w:sz w:val="24"/>
          <w:szCs w:val="24"/>
          <w:u w:val="single"/>
        </w:rPr>
        <w:t>.К</w:t>
      </w:r>
      <w:proofErr w:type="gramEnd"/>
      <w:r w:rsidR="004F24D3">
        <w:rPr>
          <w:i/>
          <w:sz w:val="24"/>
          <w:szCs w:val="24"/>
          <w:u w:val="single"/>
        </w:rPr>
        <w:t xml:space="preserve">расный Сад, </w:t>
      </w:r>
      <w:r w:rsidR="00C81CCE" w:rsidRPr="0000439F">
        <w:rPr>
          <w:i/>
          <w:sz w:val="24"/>
          <w:szCs w:val="24"/>
          <w:u w:val="single"/>
        </w:rPr>
        <w:t xml:space="preserve"> далее </w:t>
      </w:r>
      <w:r w:rsidR="00FD44C0" w:rsidRPr="0000439F">
        <w:rPr>
          <w:i/>
          <w:sz w:val="24"/>
          <w:szCs w:val="24"/>
          <w:u w:val="single"/>
        </w:rPr>
        <w:t>4</w:t>
      </w:r>
      <w:r w:rsidR="00C81CCE" w:rsidRPr="0000439F">
        <w:rPr>
          <w:i/>
          <w:sz w:val="24"/>
          <w:szCs w:val="24"/>
          <w:u w:val="single"/>
        </w:rPr>
        <w:t xml:space="preserve">50м. до здания по пешеходной дорожке, </w:t>
      </w:r>
    </w:p>
    <w:p w:rsidR="0000439F" w:rsidRPr="0000439F" w:rsidRDefault="00033F55" w:rsidP="00033F55">
      <w:pPr>
        <w:spacing w:line="240" w:lineRule="auto"/>
        <w:ind w:firstLine="0"/>
        <w:jc w:val="left"/>
        <w:rPr>
          <w:rFonts w:eastAsia="Times New Roman"/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>наличие адаптированного пассажирского транспорта к объекту</w:t>
      </w:r>
      <w:r w:rsidR="0000439F">
        <w:rPr>
          <w:rFonts w:eastAsia="Times New Roman"/>
          <w:sz w:val="24"/>
          <w:szCs w:val="24"/>
        </w:rPr>
        <w:t xml:space="preserve">  </w:t>
      </w:r>
      <w:r w:rsidRPr="00033F55">
        <w:rPr>
          <w:rFonts w:eastAsia="Times New Roman"/>
          <w:sz w:val="24"/>
          <w:szCs w:val="24"/>
        </w:rPr>
        <w:t xml:space="preserve"> </w:t>
      </w:r>
      <w:r w:rsidR="0000439F" w:rsidRPr="0000439F">
        <w:rPr>
          <w:rFonts w:eastAsia="Times New Roman"/>
          <w:i/>
          <w:sz w:val="24"/>
          <w:szCs w:val="24"/>
          <w:u w:val="single"/>
        </w:rPr>
        <w:t>нет</w:t>
      </w:r>
      <w:r w:rsidR="0000439F">
        <w:rPr>
          <w:rFonts w:eastAsia="Times New Roman"/>
          <w:i/>
          <w:sz w:val="24"/>
          <w:szCs w:val="24"/>
          <w:u w:val="single"/>
        </w:rPr>
        <w:t xml:space="preserve"> 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4D56A9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D56A9">
        <w:rPr>
          <w:rFonts w:eastAsia="Times New Roman"/>
          <w:sz w:val="24"/>
          <w:szCs w:val="24"/>
        </w:rPr>
        <w:t>3.2 Путь к объекту от ближайшей остановки пассажирского транспорта:</w:t>
      </w:r>
    </w:p>
    <w:p w:rsidR="004D56A9" w:rsidRDefault="004D56A9" w:rsidP="00033F55">
      <w:pPr>
        <w:spacing w:line="240" w:lineRule="auto"/>
        <w:ind w:firstLine="0"/>
        <w:jc w:val="left"/>
        <w:rPr>
          <w:rFonts w:eastAsia="Times New Roman"/>
          <w:sz w:val="24"/>
          <w:szCs w:val="24"/>
        </w:rPr>
      </w:pPr>
    </w:p>
    <w:p w:rsidR="00033F55" w:rsidRPr="0000439F" w:rsidRDefault="00033F55" w:rsidP="00033F55">
      <w:pPr>
        <w:spacing w:line="240" w:lineRule="auto"/>
        <w:ind w:firstLine="0"/>
        <w:jc w:val="left"/>
        <w:rPr>
          <w:rFonts w:eastAsia="Times New Roman"/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 xml:space="preserve">3.2.1 расстояние до объекта от остановки транспорта </w:t>
      </w:r>
      <w:r w:rsidR="00FD44C0" w:rsidRPr="0000439F">
        <w:rPr>
          <w:rFonts w:eastAsia="Times New Roman"/>
          <w:i/>
          <w:sz w:val="24"/>
          <w:szCs w:val="24"/>
          <w:u w:val="single"/>
        </w:rPr>
        <w:t>4</w:t>
      </w:r>
      <w:r w:rsidR="00C81CCE" w:rsidRPr="0000439F">
        <w:rPr>
          <w:rFonts w:eastAsia="Times New Roman"/>
          <w:i/>
          <w:sz w:val="24"/>
          <w:szCs w:val="24"/>
          <w:u w:val="single"/>
        </w:rPr>
        <w:t>50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 м</w:t>
      </w:r>
    </w:p>
    <w:p w:rsidR="00033F55" w:rsidRPr="0000439F" w:rsidRDefault="00033F55" w:rsidP="00033F55">
      <w:pPr>
        <w:spacing w:line="240" w:lineRule="auto"/>
        <w:ind w:firstLine="0"/>
        <w:rPr>
          <w:rFonts w:eastAsia="Times New Roman"/>
          <w:i/>
          <w:sz w:val="24"/>
          <w:szCs w:val="24"/>
          <w:u w:val="single"/>
        </w:rPr>
      </w:pPr>
      <w:r w:rsidRPr="00033F55">
        <w:rPr>
          <w:rFonts w:eastAsia="Times New Roman"/>
          <w:sz w:val="24"/>
          <w:szCs w:val="24"/>
        </w:rPr>
        <w:t xml:space="preserve">3.2.2 время движения (пешком) </w:t>
      </w:r>
      <w:r w:rsidR="00C81CCE" w:rsidRPr="0000439F">
        <w:rPr>
          <w:rFonts w:eastAsia="Times New Roman"/>
          <w:i/>
          <w:sz w:val="24"/>
          <w:szCs w:val="24"/>
          <w:u w:val="single"/>
        </w:rPr>
        <w:t>5-10</w:t>
      </w:r>
      <w:r w:rsidRPr="0000439F">
        <w:rPr>
          <w:rFonts w:eastAsia="Times New Roman"/>
          <w:i/>
          <w:sz w:val="24"/>
          <w:szCs w:val="24"/>
          <w:u w:val="single"/>
        </w:rPr>
        <w:t xml:space="preserve"> мин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3.2.3 наличие  выделенного от проезжей части пешеходного пути (</w:t>
      </w:r>
      <w:r w:rsidRPr="00C81CCE">
        <w:rPr>
          <w:rFonts w:eastAsia="Times New Roman"/>
          <w:b/>
          <w:sz w:val="24"/>
          <w:szCs w:val="24"/>
          <w:u w:val="single"/>
        </w:rPr>
        <w:t>да</w:t>
      </w:r>
      <w:r w:rsidRPr="00033F55">
        <w:rPr>
          <w:rFonts w:eastAsia="Times New Roman"/>
          <w:i/>
          <w:sz w:val="24"/>
          <w:szCs w:val="24"/>
        </w:rPr>
        <w:t xml:space="preserve">, </w:t>
      </w:r>
      <w:r w:rsidRPr="00C81CCE">
        <w:rPr>
          <w:rFonts w:eastAsia="Times New Roman"/>
          <w:i/>
          <w:sz w:val="24"/>
          <w:szCs w:val="24"/>
        </w:rPr>
        <w:t>нет</w:t>
      </w:r>
      <w:r w:rsidRPr="00C81CCE">
        <w:rPr>
          <w:rFonts w:eastAsia="Times New Roman"/>
          <w:sz w:val="24"/>
          <w:szCs w:val="24"/>
        </w:rPr>
        <w:t>),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3.2.4 Перекрестки: </w:t>
      </w:r>
      <w:r w:rsidRPr="00C81CCE">
        <w:rPr>
          <w:rFonts w:eastAsia="Times New Roman"/>
          <w:b/>
          <w:sz w:val="24"/>
          <w:szCs w:val="24"/>
          <w:u w:val="single"/>
        </w:rPr>
        <w:t>нерегулируемые</w:t>
      </w:r>
      <w:r w:rsidRPr="00033F55">
        <w:rPr>
          <w:rFonts w:eastAsia="Times New Roman"/>
          <w:i/>
          <w:sz w:val="24"/>
          <w:szCs w:val="24"/>
        </w:rPr>
        <w:t xml:space="preserve">; регулируемые, со звуковой сигнализацией, таймером; </w:t>
      </w:r>
      <w:r w:rsidRPr="0000439F">
        <w:rPr>
          <w:rFonts w:eastAsia="Times New Roman"/>
          <w:b/>
          <w:i/>
          <w:sz w:val="24"/>
          <w:szCs w:val="24"/>
        </w:rPr>
        <w:t>нет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3.2.5 Информация на пути следования к объекту: </w:t>
      </w:r>
      <w:r w:rsidRPr="00033F55">
        <w:rPr>
          <w:rFonts w:eastAsia="Times New Roman"/>
          <w:i/>
          <w:sz w:val="24"/>
          <w:szCs w:val="24"/>
        </w:rPr>
        <w:t xml:space="preserve">акустическая, тактильная, </w:t>
      </w:r>
      <w:r w:rsidRPr="0000439F">
        <w:rPr>
          <w:rFonts w:eastAsia="Times New Roman"/>
          <w:i/>
          <w:sz w:val="24"/>
          <w:szCs w:val="24"/>
        </w:rPr>
        <w:t>визуальная;</w:t>
      </w:r>
      <w:r w:rsidRPr="00033F55">
        <w:rPr>
          <w:rFonts w:eastAsia="Times New Roman"/>
          <w:i/>
          <w:sz w:val="24"/>
          <w:szCs w:val="24"/>
        </w:rPr>
        <w:t xml:space="preserve"> </w:t>
      </w:r>
      <w:r w:rsidRPr="0000439F">
        <w:rPr>
          <w:rFonts w:eastAsia="Times New Roman"/>
          <w:b/>
          <w:i/>
          <w:sz w:val="24"/>
          <w:szCs w:val="24"/>
        </w:rPr>
        <w:t>нет</w:t>
      </w:r>
    </w:p>
    <w:p w:rsidR="00033F55" w:rsidRPr="00033F55" w:rsidRDefault="00033F55" w:rsidP="00435984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3.2.6 Перепады высоты на пути: </w:t>
      </w:r>
      <w:r w:rsidRPr="00033F55">
        <w:rPr>
          <w:rFonts w:eastAsia="Times New Roman"/>
          <w:i/>
          <w:sz w:val="24"/>
          <w:szCs w:val="24"/>
        </w:rPr>
        <w:t xml:space="preserve">есть, </w:t>
      </w:r>
      <w:r w:rsidRPr="00033F55">
        <w:rPr>
          <w:rFonts w:eastAsia="Times New Roman"/>
          <w:b/>
          <w:sz w:val="24"/>
          <w:szCs w:val="24"/>
          <w:u w:val="single"/>
        </w:rPr>
        <w:t>нет</w:t>
      </w:r>
      <w:r w:rsidR="00435984">
        <w:rPr>
          <w:rFonts w:eastAsia="Times New Roman"/>
          <w:sz w:val="24"/>
          <w:szCs w:val="24"/>
        </w:rPr>
        <w:t>, и</w:t>
      </w:r>
      <w:r w:rsidRPr="00033F55">
        <w:rPr>
          <w:rFonts w:eastAsia="Times New Roman"/>
          <w:sz w:val="24"/>
          <w:szCs w:val="24"/>
        </w:rPr>
        <w:t xml:space="preserve">х обустройство для инвалидов на коляске: </w:t>
      </w:r>
      <w:r w:rsidRPr="00033F55">
        <w:rPr>
          <w:rFonts w:eastAsia="Times New Roman"/>
          <w:i/>
          <w:sz w:val="24"/>
          <w:szCs w:val="24"/>
        </w:rPr>
        <w:t xml:space="preserve">да, </w:t>
      </w:r>
      <w:r w:rsidRPr="00033F55">
        <w:rPr>
          <w:rFonts w:eastAsia="Times New Roman"/>
          <w:b/>
          <w:sz w:val="24"/>
          <w:szCs w:val="24"/>
          <w:u w:val="single"/>
        </w:rPr>
        <w:t xml:space="preserve">нет </w:t>
      </w:r>
    </w:p>
    <w:p w:rsidR="0000439F" w:rsidRDefault="0000439F" w:rsidP="00033F55">
      <w:pPr>
        <w:spacing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</w:p>
    <w:p w:rsidR="00033F55" w:rsidRPr="004D56A9" w:rsidRDefault="00033F55" w:rsidP="004D56A9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D56A9">
        <w:rPr>
          <w:rFonts w:eastAsia="Times New Roman"/>
          <w:sz w:val="24"/>
          <w:szCs w:val="24"/>
        </w:rPr>
        <w:t>3.3 Организация доступности объекта для инвалидов – форма обслуживания</w:t>
      </w:r>
    </w:p>
    <w:p w:rsidR="00033F55" w:rsidRPr="00033F55" w:rsidRDefault="00033F55" w:rsidP="00033F55">
      <w:pPr>
        <w:spacing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033F55" w:rsidRPr="00033F55" w:rsidTr="00033F55">
        <w:trPr>
          <w:trHeight w:val="823"/>
          <w:jc w:val="center"/>
        </w:trPr>
        <w:tc>
          <w:tcPr>
            <w:tcW w:w="674" w:type="dxa"/>
          </w:tcPr>
          <w:p w:rsidR="00033F55" w:rsidRPr="00033F55" w:rsidRDefault="00033F55" w:rsidP="00033F55">
            <w:pPr>
              <w:spacing w:line="240" w:lineRule="auto"/>
              <w:ind w:left="-13" w:right="-127" w:hanging="110"/>
              <w:jc w:val="center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№№</w:t>
            </w:r>
          </w:p>
          <w:p w:rsidR="00033F55" w:rsidRPr="00033F55" w:rsidRDefault="00033F55" w:rsidP="00033F55">
            <w:pPr>
              <w:spacing w:line="240" w:lineRule="auto"/>
              <w:ind w:left="-13" w:right="-127" w:hanging="11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033F55">
              <w:rPr>
                <w:rFonts w:eastAsia="Times New Roman"/>
              </w:rPr>
              <w:t>п</w:t>
            </w:r>
            <w:proofErr w:type="spellEnd"/>
            <w:proofErr w:type="gramEnd"/>
            <w:r w:rsidRPr="00033F55">
              <w:rPr>
                <w:rFonts w:eastAsia="Times New Roman"/>
              </w:rPr>
              <w:t>/</w:t>
            </w:r>
            <w:proofErr w:type="spellStart"/>
            <w:r w:rsidRPr="00033F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5689" w:type="dxa"/>
          </w:tcPr>
          <w:p w:rsidR="00033F55" w:rsidRPr="00033F55" w:rsidRDefault="00033F55" w:rsidP="00033F55">
            <w:pPr>
              <w:spacing w:line="240" w:lineRule="auto"/>
              <w:ind w:firstLine="5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033F55" w:rsidRPr="00033F55" w:rsidRDefault="00033F55" w:rsidP="00033F55">
            <w:pPr>
              <w:spacing w:line="240" w:lineRule="auto"/>
              <w:ind w:firstLine="5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Категория инвалидов</w:t>
            </w:r>
          </w:p>
          <w:p w:rsidR="00033F55" w:rsidRPr="00033F55" w:rsidRDefault="00033F55" w:rsidP="00033F55">
            <w:pPr>
              <w:spacing w:line="240" w:lineRule="auto"/>
              <w:ind w:firstLine="53"/>
              <w:jc w:val="center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033F55" w:rsidRPr="00033F55" w:rsidRDefault="00033F55" w:rsidP="00033F55">
            <w:pPr>
              <w:spacing w:line="240" w:lineRule="auto"/>
              <w:ind w:firstLine="5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033F55" w:rsidRPr="00033F55" w:rsidRDefault="00033F55" w:rsidP="00033F55">
            <w:pPr>
              <w:spacing w:line="240" w:lineRule="auto"/>
              <w:ind w:firstLine="53"/>
              <w:jc w:val="center"/>
              <w:rPr>
                <w:rFonts w:eastAsia="Times New Roman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(формы обслуживания)*</w:t>
            </w: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FD44C0" w:rsidRPr="00033F55" w:rsidRDefault="00FD44C0" w:rsidP="00987ED2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2A04A7" w:rsidP="002A04A7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 w:rsidRPr="002A04A7">
              <w:rPr>
                <w:i/>
                <w:sz w:val="22"/>
                <w:szCs w:val="24"/>
              </w:rPr>
              <w:t>ВНД (К</w:t>
            </w:r>
            <w:proofErr w:type="gramStart"/>
            <w:r w:rsidRPr="002A04A7">
              <w:rPr>
                <w:i/>
                <w:sz w:val="22"/>
                <w:szCs w:val="24"/>
              </w:rPr>
              <w:t>,О</w:t>
            </w:r>
            <w:proofErr w:type="gramEnd"/>
            <w:r w:rsidRPr="002A04A7">
              <w:rPr>
                <w:i/>
                <w:sz w:val="22"/>
                <w:szCs w:val="24"/>
              </w:rPr>
              <w:t>), ДЧ-И (С,Г,У)</w:t>
            </w: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FD44C0" w:rsidRPr="00033F55" w:rsidRDefault="00FD44C0" w:rsidP="00987ED2">
            <w:pPr>
              <w:spacing w:line="240" w:lineRule="auto"/>
              <w:ind w:left="-89" w:firstLine="142"/>
              <w:jc w:val="left"/>
              <w:rPr>
                <w:rFonts w:eastAsia="Times New Roman"/>
                <w:i/>
                <w:sz w:val="24"/>
                <w:szCs w:val="24"/>
              </w:rPr>
            </w:pPr>
            <w:r w:rsidRPr="00033F55">
              <w:rPr>
                <w:rFonts w:eastAsia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</w:tcPr>
          <w:p w:rsidR="00FD44C0" w:rsidRPr="00033F55" w:rsidRDefault="00FD44C0" w:rsidP="00280F0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2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033F55">
              <w:rPr>
                <w:rFonts w:eastAsia="Times New Roman"/>
                <w:sz w:val="24"/>
                <w:szCs w:val="24"/>
              </w:rPr>
              <w:t>передвигающиеся</w:t>
            </w:r>
            <w:proofErr w:type="gramEnd"/>
            <w:r w:rsidRPr="00033F55">
              <w:rPr>
                <w:rFonts w:eastAsia="Times New Roman"/>
                <w:sz w:val="24"/>
                <w:szCs w:val="24"/>
              </w:rPr>
              <w:t xml:space="preserve"> на креслах-колясках</w:t>
            </w:r>
          </w:p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2A04A7" w:rsidP="00280F0C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ДУ</w:t>
            </w:r>
          </w:p>
        </w:tc>
      </w:tr>
      <w:tr w:rsidR="00FD44C0" w:rsidRPr="00033F55" w:rsidTr="00033F55">
        <w:trPr>
          <w:trHeight w:val="253"/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3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2A04A7" w:rsidP="00280F0C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ДУ</w:t>
            </w: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4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2A04A7" w:rsidP="00280F0C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ДУ</w:t>
            </w: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5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987ED2" w:rsidP="00987ED2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</w:p>
        </w:tc>
      </w:tr>
      <w:tr w:rsidR="00FD44C0" w:rsidRPr="00033F55" w:rsidTr="00033F55">
        <w:trPr>
          <w:jc w:val="center"/>
        </w:trPr>
        <w:tc>
          <w:tcPr>
            <w:tcW w:w="674" w:type="dxa"/>
          </w:tcPr>
          <w:p w:rsidR="00FD44C0" w:rsidRPr="00033F55" w:rsidRDefault="00FD44C0" w:rsidP="00033F55">
            <w:pPr>
              <w:spacing w:line="240" w:lineRule="auto"/>
              <w:ind w:firstLine="53"/>
              <w:rPr>
                <w:rFonts w:eastAsia="Times New Roman"/>
              </w:rPr>
            </w:pPr>
            <w:r w:rsidRPr="00033F55">
              <w:rPr>
                <w:rFonts w:eastAsia="Times New Roman"/>
              </w:rPr>
              <w:t>6</w:t>
            </w:r>
          </w:p>
        </w:tc>
        <w:tc>
          <w:tcPr>
            <w:tcW w:w="5689" w:type="dxa"/>
          </w:tcPr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  <w:p w:rsidR="00FD44C0" w:rsidRPr="00033F55" w:rsidRDefault="00FD44C0" w:rsidP="00033F55">
            <w:pPr>
              <w:spacing w:line="240" w:lineRule="auto"/>
              <w:ind w:left="-89" w:firstLine="142"/>
              <w:jc w:val="lef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FD44C0" w:rsidRPr="00987ED2" w:rsidRDefault="00987ED2" w:rsidP="00280F0C">
            <w:pPr>
              <w:spacing w:line="240" w:lineRule="auto"/>
              <w:ind w:firstLine="5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</w:p>
        </w:tc>
      </w:tr>
    </w:tbl>
    <w:p w:rsidR="00033F55" w:rsidRPr="00033F55" w:rsidRDefault="00033F55" w:rsidP="00033F55">
      <w:pPr>
        <w:spacing w:line="240" w:lineRule="auto"/>
        <w:ind w:firstLine="708"/>
        <w:rPr>
          <w:rFonts w:eastAsia="Times New Roman"/>
          <w:sz w:val="20"/>
          <w:szCs w:val="20"/>
        </w:rPr>
      </w:pPr>
      <w:r w:rsidRPr="00033F55">
        <w:rPr>
          <w:rFonts w:eastAsia="Times New Roman"/>
          <w:sz w:val="24"/>
          <w:szCs w:val="24"/>
        </w:rPr>
        <w:t xml:space="preserve">* - </w:t>
      </w:r>
      <w:r w:rsidRPr="00033F55">
        <w:rPr>
          <w:rFonts w:eastAsia="Times New Roman"/>
          <w:sz w:val="20"/>
          <w:szCs w:val="20"/>
        </w:rPr>
        <w:t xml:space="preserve">указывается один из вариантов: </w:t>
      </w:r>
      <w:r w:rsidRPr="00033F55">
        <w:rPr>
          <w:rFonts w:eastAsia="Times New Roman"/>
          <w:b/>
          <w:sz w:val="20"/>
          <w:szCs w:val="20"/>
        </w:rPr>
        <w:t>«А», «Б», «ДУ», «ВНД»</w:t>
      </w:r>
    </w:p>
    <w:p w:rsidR="00033F55" w:rsidRPr="00033F55" w:rsidRDefault="00033F55" w:rsidP="00033F55">
      <w:pPr>
        <w:spacing w:line="240" w:lineRule="auto"/>
        <w:rPr>
          <w:rFonts w:eastAsia="Times New Roman"/>
          <w:sz w:val="24"/>
          <w:szCs w:val="24"/>
        </w:rPr>
      </w:pPr>
    </w:p>
    <w:p w:rsidR="00033F55" w:rsidRDefault="00033F55" w:rsidP="00033F55">
      <w:pPr>
        <w:spacing w:line="240" w:lineRule="auto"/>
        <w:ind w:firstLine="708"/>
        <w:rPr>
          <w:rFonts w:eastAsia="Times New Roman"/>
          <w:sz w:val="24"/>
          <w:szCs w:val="24"/>
        </w:rPr>
      </w:pPr>
    </w:p>
    <w:p w:rsidR="001075B3" w:rsidRDefault="001075B3" w:rsidP="00033F55">
      <w:pPr>
        <w:spacing w:line="240" w:lineRule="auto"/>
        <w:ind w:firstLine="708"/>
        <w:rPr>
          <w:rFonts w:eastAsia="Times New Roman"/>
          <w:sz w:val="24"/>
          <w:szCs w:val="24"/>
        </w:rPr>
      </w:pPr>
    </w:p>
    <w:p w:rsidR="001075B3" w:rsidRPr="00033F55" w:rsidRDefault="001075B3" w:rsidP="00033F55">
      <w:pPr>
        <w:spacing w:line="240" w:lineRule="auto"/>
        <w:ind w:firstLine="708"/>
        <w:rPr>
          <w:rFonts w:eastAsia="Times New Roman"/>
          <w:sz w:val="24"/>
          <w:szCs w:val="24"/>
        </w:rPr>
      </w:pPr>
    </w:p>
    <w:p w:rsidR="002A04A7" w:rsidRDefault="002A04A7">
      <w:pPr>
        <w:spacing w:line="240" w:lineRule="auto"/>
        <w:ind w:firstLine="0"/>
        <w:jc w:val="lef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033F55" w:rsidRPr="004D56A9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D56A9">
        <w:rPr>
          <w:rFonts w:eastAsia="Times New Roman"/>
          <w:sz w:val="24"/>
          <w:szCs w:val="24"/>
        </w:rPr>
        <w:lastRenderedPageBreak/>
        <w:t>3.4 Состояние доступности основных структурно-функциональных зон</w:t>
      </w:r>
    </w:p>
    <w:p w:rsidR="00033F55" w:rsidRPr="004D56A9" w:rsidRDefault="00033F55" w:rsidP="00033F55">
      <w:pPr>
        <w:spacing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"/>
        <w:gridCol w:w="4758"/>
        <w:gridCol w:w="2985"/>
        <w:gridCol w:w="1834"/>
        <w:gridCol w:w="2126"/>
      </w:tblGrid>
      <w:tr w:rsidR="00033F55" w:rsidRPr="002B67C1" w:rsidTr="001075B3">
        <w:trPr>
          <w:trHeight w:val="429"/>
        </w:trPr>
        <w:tc>
          <w:tcPr>
            <w:tcW w:w="453" w:type="dxa"/>
            <w:vMerge w:val="restart"/>
          </w:tcPr>
          <w:p w:rsidR="00033F55" w:rsidRPr="002B67C1" w:rsidRDefault="00033F55" w:rsidP="00033F55">
            <w:pPr>
              <w:spacing w:line="240" w:lineRule="auto"/>
              <w:ind w:left="-80" w:right="-108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№№</w:t>
            </w:r>
          </w:p>
          <w:p w:rsidR="00033F55" w:rsidRPr="002B67C1" w:rsidRDefault="00033F55" w:rsidP="00033F55">
            <w:pPr>
              <w:spacing w:line="240" w:lineRule="auto"/>
              <w:ind w:left="-80" w:right="-108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8" w:type="dxa"/>
            <w:vMerge w:val="restart"/>
            <w:vAlign w:val="center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85" w:type="dxa"/>
            <w:vMerge w:val="restart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  <w:p w:rsidR="00033F55" w:rsidRPr="002B67C1" w:rsidRDefault="00033F55" w:rsidP="00033F55">
            <w:pPr>
              <w:spacing w:line="240" w:lineRule="auto"/>
              <w:ind w:left="-108" w:right="-108" w:firstLine="108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Состояние доступности, </w:t>
            </w:r>
          </w:p>
          <w:p w:rsidR="00033F55" w:rsidRPr="002B67C1" w:rsidRDefault="00033F55" w:rsidP="00033F55">
            <w:pPr>
              <w:spacing w:line="240" w:lineRule="auto"/>
              <w:ind w:left="-108" w:right="-108" w:firstLine="108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в том числе для основных категорий инвалидов**</w:t>
            </w:r>
          </w:p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Приложение</w:t>
            </w:r>
          </w:p>
        </w:tc>
      </w:tr>
      <w:tr w:rsidR="00033F55" w:rsidRPr="002B67C1" w:rsidTr="001075B3">
        <w:tc>
          <w:tcPr>
            <w:tcW w:w="453" w:type="dxa"/>
            <w:vMerge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8" w:type="dxa"/>
            <w:vMerge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:rsidR="00033F55" w:rsidRPr="002B67C1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4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№ на плане</w:t>
            </w:r>
          </w:p>
        </w:tc>
        <w:tc>
          <w:tcPr>
            <w:tcW w:w="2126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№ фото</w:t>
            </w:r>
          </w:p>
        </w:tc>
      </w:tr>
      <w:tr w:rsidR="00033F55" w:rsidRPr="002B67C1" w:rsidTr="001075B3">
        <w:tc>
          <w:tcPr>
            <w:tcW w:w="453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85" w:type="dxa"/>
          </w:tcPr>
          <w:p w:rsidR="00033F55" w:rsidRPr="002A04A7" w:rsidRDefault="002A04A7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ДЧ-И (О</w:t>
            </w:r>
            <w:proofErr w:type="gramStart"/>
            <w:r w:rsidRPr="002A04A7">
              <w:rPr>
                <w:i/>
                <w:sz w:val="24"/>
                <w:szCs w:val="24"/>
              </w:rPr>
              <w:t>,Г</w:t>
            </w:r>
            <w:proofErr w:type="gramEnd"/>
            <w:r w:rsidRPr="002A04A7">
              <w:rPr>
                <w:i/>
                <w:sz w:val="24"/>
                <w:szCs w:val="24"/>
              </w:rPr>
              <w:t>,У,К,С)</w:t>
            </w:r>
          </w:p>
        </w:tc>
        <w:tc>
          <w:tcPr>
            <w:tcW w:w="1834" w:type="dxa"/>
          </w:tcPr>
          <w:p w:rsidR="00033F55" w:rsidRPr="002B67C1" w:rsidRDefault="002B67C1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33F55" w:rsidRPr="000A6507" w:rsidRDefault="000A650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1,2</w:t>
            </w:r>
          </w:p>
        </w:tc>
      </w:tr>
      <w:tr w:rsidR="00033F55" w:rsidRPr="002B67C1" w:rsidTr="001075B3">
        <w:tc>
          <w:tcPr>
            <w:tcW w:w="453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58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Вход (входы) в здание</w:t>
            </w:r>
          </w:p>
          <w:p w:rsidR="00033F55" w:rsidRPr="002B67C1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5" w:type="dxa"/>
          </w:tcPr>
          <w:p w:rsidR="00033F55" w:rsidRPr="002A04A7" w:rsidRDefault="002A04A7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ДУ (Г</w:t>
            </w:r>
            <w:proofErr w:type="gramStart"/>
            <w:r w:rsidRPr="002A04A7">
              <w:rPr>
                <w:i/>
                <w:sz w:val="24"/>
                <w:szCs w:val="24"/>
              </w:rPr>
              <w:t>,К</w:t>
            </w:r>
            <w:proofErr w:type="gramEnd"/>
            <w:r w:rsidRPr="002A04A7">
              <w:rPr>
                <w:i/>
                <w:sz w:val="24"/>
                <w:szCs w:val="24"/>
              </w:rPr>
              <w:t>,О), ДЧ-И (У,С)</w:t>
            </w:r>
          </w:p>
        </w:tc>
        <w:tc>
          <w:tcPr>
            <w:tcW w:w="1834" w:type="dxa"/>
          </w:tcPr>
          <w:p w:rsidR="00033F55" w:rsidRPr="002B67C1" w:rsidRDefault="008D5F2A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2,3,4,5</w:t>
            </w:r>
            <w:r w:rsidR="002B67C1">
              <w:rPr>
                <w:rFonts w:eastAsia="Times New Roman"/>
                <w:color w:val="000000" w:themeColor="text1"/>
                <w:sz w:val="24"/>
                <w:szCs w:val="24"/>
              </w:rPr>
              <w:t>,67,8</w:t>
            </w:r>
          </w:p>
        </w:tc>
        <w:tc>
          <w:tcPr>
            <w:tcW w:w="2126" w:type="dxa"/>
          </w:tcPr>
          <w:p w:rsidR="00033F55" w:rsidRPr="000A6507" w:rsidRDefault="000A650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3,4,5,6,7,8,9</w:t>
            </w:r>
          </w:p>
        </w:tc>
      </w:tr>
      <w:tr w:rsidR="00033F55" w:rsidRPr="002B67C1" w:rsidTr="001075B3">
        <w:tc>
          <w:tcPr>
            <w:tcW w:w="453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58" w:type="dxa"/>
          </w:tcPr>
          <w:p w:rsidR="00033F55" w:rsidRPr="002B67C1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85" w:type="dxa"/>
          </w:tcPr>
          <w:p w:rsidR="00033F55" w:rsidRPr="002A04A7" w:rsidRDefault="002A04A7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ДУ (К</w:t>
            </w:r>
            <w:proofErr w:type="gramStart"/>
            <w:r w:rsidRPr="002A04A7">
              <w:rPr>
                <w:i/>
                <w:sz w:val="24"/>
                <w:szCs w:val="24"/>
              </w:rPr>
              <w:t>,О</w:t>
            </w:r>
            <w:proofErr w:type="gramEnd"/>
            <w:r w:rsidRPr="002A04A7">
              <w:rPr>
                <w:i/>
                <w:sz w:val="24"/>
                <w:szCs w:val="24"/>
              </w:rPr>
              <w:t>), ДЧ-И (Г,У,С)</w:t>
            </w:r>
          </w:p>
        </w:tc>
        <w:tc>
          <w:tcPr>
            <w:tcW w:w="1834" w:type="dxa"/>
          </w:tcPr>
          <w:p w:rsidR="00033F55" w:rsidRPr="002B67C1" w:rsidRDefault="002B67C1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9,10,11,12,13</w:t>
            </w:r>
          </w:p>
        </w:tc>
        <w:tc>
          <w:tcPr>
            <w:tcW w:w="2126" w:type="dxa"/>
          </w:tcPr>
          <w:p w:rsidR="00033F55" w:rsidRPr="000A6507" w:rsidRDefault="000A6507" w:rsidP="00D3644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10,11,12,13,14,15</w:t>
            </w:r>
          </w:p>
        </w:tc>
      </w:tr>
      <w:tr w:rsidR="001075B3" w:rsidRPr="002B67C1" w:rsidTr="001075B3">
        <w:tc>
          <w:tcPr>
            <w:tcW w:w="453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58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Зона целевого назначения здания (целевого посещения объекта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Приложение 1</w:t>
            </w: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85" w:type="dxa"/>
          </w:tcPr>
          <w:p w:rsidR="001075B3" w:rsidRPr="002A04A7" w:rsidRDefault="002A04A7" w:rsidP="00C15C0A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ДУ (К</w:t>
            </w:r>
            <w:proofErr w:type="gramStart"/>
            <w:r w:rsidRPr="002A04A7">
              <w:rPr>
                <w:i/>
                <w:sz w:val="24"/>
                <w:szCs w:val="24"/>
              </w:rPr>
              <w:t>,С</w:t>
            </w:r>
            <w:proofErr w:type="gramEnd"/>
            <w:r w:rsidRPr="002A04A7">
              <w:rPr>
                <w:i/>
                <w:sz w:val="24"/>
                <w:szCs w:val="24"/>
              </w:rPr>
              <w:t>,О), ДЧ-И (Г,У)</w:t>
            </w:r>
          </w:p>
        </w:tc>
        <w:tc>
          <w:tcPr>
            <w:tcW w:w="1834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14,15</w:t>
            </w:r>
          </w:p>
        </w:tc>
        <w:tc>
          <w:tcPr>
            <w:tcW w:w="2126" w:type="dxa"/>
          </w:tcPr>
          <w:p w:rsidR="001075B3" w:rsidRPr="000A6507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1075B3" w:rsidRPr="002B67C1" w:rsidTr="001075B3">
        <w:tc>
          <w:tcPr>
            <w:tcW w:w="453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58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85" w:type="dxa"/>
          </w:tcPr>
          <w:p w:rsidR="001075B3" w:rsidRPr="002A04A7" w:rsidRDefault="002A04A7" w:rsidP="00C15C0A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ВНД (К, О), ДУ (С</w:t>
            </w:r>
            <w:proofErr w:type="gramStart"/>
            <w:r w:rsidRPr="002A04A7">
              <w:rPr>
                <w:i/>
                <w:sz w:val="24"/>
                <w:szCs w:val="24"/>
              </w:rPr>
              <w:t>,Г</w:t>
            </w:r>
            <w:proofErr w:type="gramEnd"/>
            <w:r w:rsidRPr="002A04A7">
              <w:rPr>
                <w:i/>
                <w:sz w:val="24"/>
                <w:szCs w:val="24"/>
              </w:rPr>
              <w:t>,У)</w:t>
            </w:r>
          </w:p>
        </w:tc>
        <w:tc>
          <w:tcPr>
            <w:tcW w:w="1834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1075B3" w:rsidRPr="000A6507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1075B3" w:rsidRPr="002B67C1" w:rsidTr="001075B3">
        <w:tc>
          <w:tcPr>
            <w:tcW w:w="453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58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985" w:type="dxa"/>
          </w:tcPr>
          <w:p w:rsidR="001075B3" w:rsidRPr="001075B3" w:rsidRDefault="002A04A7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075B3" w:rsidRPr="000A6507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1075B3" w:rsidRPr="002B67C1" w:rsidTr="001075B3">
        <w:tc>
          <w:tcPr>
            <w:tcW w:w="453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58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Пути движения</w:t>
            </w:r>
          </w:p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85" w:type="dxa"/>
          </w:tcPr>
          <w:p w:rsidR="001075B3" w:rsidRPr="002A04A7" w:rsidRDefault="002A04A7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ДУ (К</w:t>
            </w:r>
            <w:proofErr w:type="gramStart"/>
            <w:r w:rsidRPr="002A04A7">
              <w:rPr>
                <w:i/>
                <w:sz w:val="24"/>
                <w:szCs w:val="24"/>
              </w:rPr>
              <w:t>,С</w:t>
            </w:r>
            <w:proofErr w:type="gramEnd"/>
            <w:r w:rsidRPr="002A04A7">
              <w:rPr>
                <w:i/>
                <w:sz w:val="24"/>
                <w:szCs w:val="24"/>
              </w:rPr>
              <w:t>,О), ДЧ-И (Г,У)</w:t>
            </w:r>
          </w:p>
        </w:tc>
        <w:tc>
          <w:tcPr>
            <w:tcW w:w="1834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B67C1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075B3" w:rsidRPr="000A6507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0A6507">
              <w:rPr>
                <w:rFonts w:eastAsia="Times New Roman"/>
                <w:sz w:val="24"/>
                <w:szCs w:val="24"/>
              </w:rPr>
              <w:t>18,19,20, 21,22</w:t>
            </w:r>
          </w:p>
        </w:tc>
      </w:tr>
      <w:tr w:rsidR="001075B3" w:rsidRPr="002B67C1" w:rsidTr="001075B3">
        <w:tc>
          <w:tcPr>
            <w:tcW w:w="453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58" w:type="dxa"/>
          </w:tcPr>
          <w:p w:rsidR="001075B3" w:rsidRPr="002B67C1" w:rsidRDefault="001075B3" w:rsidP="00033F5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Все зоны и участки</w:t>
            </w:r>
          </w:p>
        </w:tc>
        <w:tc>
          <w:tcPr>
            <w:tcW w:w="2985" w:type="dxa"/>
          </w:tcPr>
          <w:p w:rsidR="001075B3" w:rsidRPr="002A04A7" w:rsidRDefault="002A04A7" w:rsidP="00C15C0A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2A04A7">
              <w:rPr>
                <w:i/>
                <w:sz w:val="24"/>
                <w:szCs w:val="24"/>
              </w:rPr>
              <w:t>ВНД (К</w:t>
            </w:r>
            <w:proofErr w:type="gramStart"/>
            <w:r w:rsidRPr="002A04A7">
              <w:rPr>
                <w:i/>
                <w:sz w:val="24"/>
                <w:szCs w:val="24"/>
              </w:rPr>
              <w:t>,О</w:t>
            </w:r>
            <w:proofErr w:type="gramEnd"/>
            <w:r w:rsidRPr="002A04A7">
              <w:rPr>
                <w:i/>
                <w:sz w:val="24"/>
                <w:szCs w:val="24"/>
              </w:rPr>
              <w:t>), ДЧ-И (С,Г,У)</w:t>
            </w:r>
          </w:p>
        </w:tc>
        <w:tc>
          <w:tcPr>
            <w:tcW w:w="1834" w:type="dxa"/>
          </w:tcPr>
          <w:p w:rsidR="001075B3" w:rsidRPr="001075B3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2"/>
                <w:szCs w:val="24"/>
              </w:rPr>
            </w:pPr>
            <w:r w:rsidRPr="001075B3">
              <w:rPr>
                <w:rFonts w:eastAsia="Times New Roman"/>
                <w:i/>
                <w:color w:val="000000" w:themeColor="text1"/>
                <w:sz w:val="22"/>
                <w:szCs w:val="24"/>
              </w:rPr>
              <w:t>1,2,3,4,5,6,7,8,9</w:t>
            </w:r>
            <w:r>
              <w:rPr>
                <w:rFonts w:eastAsia="Times New Roman"/>
                <w:i/>
                <w:color w:val="000000" w:themeColor="text1"/>
                <w:sz w:val="22"/>
                <w:szCs w:val="24"/>
              </w:rPr>
              <w:t xml:space="preserve">, </w:t>
            </w:r>
            <w:r w:rsidRPr="001075B3">
              <w:rPr>
                <w:rFonts w:eastAsia="Times New Roman"/>
                <w:i/>
                <w:color w:val="000000" w:themeColor="text1"/>
                <w:sz w:val="22"/>
                <w:szCs w:val="24"/>
              </w:rPr>
              <w:t>10,11,12,13,14,15,16</w:t>
            </w:r>
          </w:p>
        </w:tc>
        <w:tc>
          <w:tcPr>
            <w:tcW w:w="2126" w:type="dxa"/>
          </w:tcPr>
          <w:p w:rsidR="001075B3" w:rsidRPr="001075B3" w:rsidRDefault="001075B3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4"/>
              </w:rPr>
            </w:pPr>
            <w:r w:rsidRPr="001075B3">
              <w:rPr>
                <w:rFonts w:eastAsia="Times New Roman"/>
                <w:i/>
                <w:sz w:val="22"/>
                <w:szCs w:val="24"/>
              </w:rPr>
              <w:t>1,2,3,4,5,6,7,8,9,10</w:t>
            </w:r>
            <w:r>
              <w:rPr>
                <w:rFonts w:eastAsia="Times New Roman"/>
                <w:i/>
                <w:sz w:val="22"/>
                <w:szCs w:val="24"/>
              </w:rPr>
              <w:t xml:space="preserve">, </w:t>
            </w:r>
            <w:r w:rsidRPr="001075B3">
              <w:rPr>
                <w:rFonts w:eastAsia="Times New Roman"/>
                <w:i/>
                <w:sz w:val="22"/>
                <w:szCs w:val="24"/>
              </w:rPr>
              <w:t>11,12,13,14,15,16,17,18,19,20,21,22</w:t>
            </w:r>
          </w:p>
        </w:tc>
      </w:tr>
    </w:tbl>
    <w:p w:rsidR="00033F55" w:rsidRPr="00033F55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**</w:t>
      </w:r>
      <w:r w:rsidRPr="00033F55">
        <w:rPr>
          <w:rFonts w:eastAsia="Times New Roman"/>
          <w:sz w:val="20"/>
          <w:szCs w:val="20"/>
        </w:rPr>
        <w:t>Указывается:</w:t>
      </w:r>
      <w:r w:rsidRPr="00033F55">
        <w:rPr>
          <w:rFonts w:eastAsia="Times New Roman"/>
          <w:b/>
          <w:sz w:val="20"/>
          <w:szCs w:val="20"/>
        </w:rPr>
        <w:t xml:space="preserve"> ДП-В</w:t>
      </w:r>
      <w:r w:rsidRPr="00033F55">
        <w:rPr>
          <w:rFonts w:eastAsia="Times New Roman"/>
          <w:sz w:val="20"/>
          <w:szCs w:val="20"/>
        </w:rPr>
        <w:t xml:space="preserve"> - доступно полностью </w:t>
      </w:r>
      <w:proofErr w:type="spellStart"/>
      <w:r w:rsidRPr="00033F55">
        <w:rPr>
          <w:rFonts w:eastAsia="Times New Roman"/>
          <w:sz w:val="20"/>
          <w:szCs w:val="20"/>
        </w:rPr>
        <w:t>всем</w:t>
      </w:r>
      <w:proofErr w:type="gramStart"/>
      <w:r w:rsidRPr="00033F55">
        <w:rPr>
          <w:rFonts w:eastAsia="Times New Roman"/>
          <w:sz w:val="20"/>
          <w:szCs w:val="20"/>
        </w:rPr>
        <w:t>;</w:t>
      </w:r>
      <w:r w:rsidRPr="00033F55">
        <w:rPr>
          <w:rFonts w:eastAsia="Times New Roman"/>
          <w:b/>
          <w:sz w:val="20"/>
          <w:szCs w:val="20"/>
        </w:rPr>
        <w:t>Д</w:t>
      </w:r>
      <w:proofErr w:type="gramEnd"/>
      <w:r w:rsidRPr="00033F55">
        <w:rPr>
          <w:rFonts w:eastAsia="Times New Roman"/>
          <w:b/>
          <w:sz w:val="20"/>
          <w:szCs w:val="20"/>
        </w:rPr>
        <w:t>П-И</w:t>
      </w:r>
      <w:proofErr w:type="spellEnd"/>
      <w:r w:rsidRPr="00033F55">
        <w:rPr>
          <w:rFonts w:eastAsia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033F55">
        <w:rPr>
          <w:rFonts w:eastAsia="Times New Roman"/>
          <w:b/>
          <w:sz w:val="20"/>
          <w:szCs w:val="20"/>
        </w:rPr>
        <w:t>ДЧ-В</w:t>
      </w:r>
      <w:r w:rsidRPr="00033F55">
        <w:rPr>
          <w:rFonts w:eastAsia="Times New Roman"/>
          <w:sz w:val="20"/>
          <w:szCs w:val="20"/>
        </w:rPr>
        <w:t xml:space="preserve"> - доступно частично всем; </w:t>
      </w:r>
      <w:r w:rsidRPr="00033F55">
        <w:rPr>
          <w:rFonts w:eastAsia="Times New Roman"/>
          <w:b/>
          <w:sz w:val="20"/>
          <w:szCs w:val="20"/>
        </w:rPr>
        <w:t>ДЧ-И</w:t>
      </w:r>
      <w:r w:rsidRPr="00033F55">
        <w:rPr>
          <w:rFonts w:eastAsia="Times New Roman"/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033F55">
        <w:rPr>
          <w:rFonts w:eastAsia="Times New Roman"/>
          <w:b/>
          <w:sz w:val="20"/>
          <w:szCs w:val="20"/>
        </w:rPr>
        <w:t>ДУ</w:t>
      </w:r>
      <w:r w:rsidRPr="00033F55">
        <w:rPr>
          <w:rFonts w:eastAsia="Times New Roman"/>
          <w:sz w:val="20"/>
          <w:szCs w:val="20"/>
        </w:rPr>
        <w:t xml:space="preserve"> - доступно условно, </w:t>
      </w:r>
      <w:r w:rsidRPr="00033F55">
        <w:rPr>
          <w:rFonts w:eastAsia="Times New Roman"/>
          <w:b/>
          <w:sz w:val="20"/>
          <w:szCs w:val="20"/>
        </w:rPr>
        <w:t>ВНД</w:t>
      </w:r>
      <w:r w:rsidRPr="00033F55">
        <w:rPr>
          <w:rFonts w:eastAsia="Times New Roman"/>
          <w:sz w:val="20"/>
          <w:szCs w:val="20"/>
        </w:rPr>
        <w:t xml:space="preserve"> - недоступно</w:t>
      </w:r>
    </w:p>
    <w:p w:rsidR="004D56A9" w:rsidRDefault="004D56A9" w:rsidP="00033F55">
      <w:pPr>
        <w:spacing w:line="240" w:lineRule="auto"/>
        <w:ind w:firstLine="0"/>
        <w:jc w:val="left"/>
        <w:rPr>
          <w:rFonts w:eastAsia="Times New Roman"/>
          <w:b/>
          <w:sz w:val="24"/>
          <w:szCs w:val="24"/>
        </w:rPr>
      </w:pPr>
    </w:p>
    <w:p w:rsidR="00033F55" w:rsidRPr="001075B3" w:rsidRDefault="00033F55" w:rsidP="00033F55">
      <w:pPr>
        <w:spacing w:line="240" w:lineRule="auto"/>
        <w:ind w:firstLine="0"/>
        <w:jc w:val="left"/>
        <w:rPr>
          <w:rFonts w:eastAsia="Times New Roman"/>
          <w:i/>
          <w:sz w:val="24"/>
          <w:szCs w:val="24"/>
          <w:u w:val="single"/>
        </w:rPr>
      </w:pPr>
      <w:r w:rsidRPr="004D56A9">
        <w:rPr>
          <w:rFonts w:eastAsia="Times New Roman"/>
          <w:sz w:val="24"/>
          <w:szCs w:val="24"/>
        </w:rPr>
        <w:t>3.5. ИТОГОВОЕ ЗАКЛЮЧЕНИЕ о состоянии доступности ОСИ</w:t>
      </w:r>
      <w:r w:rsidRPr="001075B3">
        <w:rPr>
          <w:rFonts w:eastAsia="Times New Roman"/>
          <w:i/>
          <w:sz w:val="24"/>
          <w:szCs w:val="24"/>
          <w:u w:val="single"/>
        </w:rPr>
        <w:t xml:space="preserve">:      </w:t>
      </w:r>
      <w:r w:rsidR="002A04A7" w:rsidRPr="002A04A7">
        <w:rPr>
          <w:rFonts w:eastAsia="Times New Roman"/>
          <w:i/>
          <w:sz w:val="24"/>
          <w:szCs w:val="24"/>
          <w:u w:val="single"/>
        </w:rPr>
        <w:t>ВНД (К</w:t>
      </w:r>
      <w:proofErr w:type="gramStart"/>
      <w:r w:rsidR="002A04A7" w:rsidRPr="002A04A7">
        <w:rPr>
          <w:rFonts w:eastAsia="Times New Roman"/>
          <w:i/>
          <w:sz w:val="24"/>
          <w:szCs w:val="24"/>
          <w:u w:val="single"/>
        </w:rPr>
        <w:t>,О</w:t>
      </w:r>
      <w:proofErr w:type="gramEnd"/>
      <w:r w:rsidR="002A04A7" w:rsidRPr="002A04A7">
        <w:rPr>
          <w:rFonts w:eastAsia="Times New Roman"/>
          <w:i/>
          <w:sz w:val="24"/>
          <w:szCs w:val="24"/>
          <w:u w:val="single"/>
        </w:rPr>
        <w:t>), ДЧ-И (С,Г,У)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br w:type="page"/>
      </w:r>
      <w:r w:rsidRPr="00033F55">
        <w:rPr>
          <w:rFonts w:eastAsia="Times New Roman"/>
          <w:b/>
          <w:sz w:val="24"/>
          <w:szCs w:val="24"/>
        </w:rPr>
        <w:lastRenderedPageBreak/>
        <w:t>4. Управленческое решение</w:t>
      </w:r>
      <w:r w:rsidRPr="00033F55">
        <w:rPr>
          <w:rFonts w:eastAsia="Times New Roman"/>
          <w:sz w:val="24"/>
          <w:szCs w:val="24"/>
        </w:rPr>
        <w:t xml:space="preserve"> (проект)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033F55" w:rsidRPr="00033F55" w:rsidRDefault="00033F55" w:rsidP="00033F55">
      <w:pPr>
        <w:spacing w:line="240" w:lineRule="auto"/>
        <w:rPr>
          <w:rFonts w:eastAsia="Times New Roman"/>
          <w:sz w:val="16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245"/>
        <w:gridCol w:w="8080"/>
      </w:tblGrid>
      <w:tr w:rsidR="00033F55" w:rsidRPr="00033F55" w:rsidTr="007963A5">
        <w:trPr>
          <w:trHeight w:val="673"/>
        </w:trPr>
        <w:tc>
          <w:tcPr>
            <w:tcW w:w="675" w:type="dxa"/>
            <w:vAlign w:val="center"/>
          </w:tcPr>
          <w:p w:rsidR="00033F55" w:rsidRPr="00033F55" w:rsidRDefault="00033F55" w:rsidP="007963A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№</w:t>
            </w:r>
          </w:p>
          <w:p w:rsidR="00033F55" w:rsidRPr="00033F55" w:rsidRDefault="00033F55" w:rsidP="00033F55">
            <w:pPr>
              <w:ind w:firstLine="2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33F55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r w:rsidRPr="00033F55">
              <w:rPr>
                <w:rFonts w:eastAsia="Times New Roman"/>
                <w:sz w:val="24"/>
                <w:szCs w:val="24"/>
              </w:rPr>
              <w:t xml:space="preserve"> \</w:t>
            </w:r>
            <w:proofErr w:type="spellStart"/>
            <w:proofErr w:type="gramStart"/>
            <w:r w:rsidRPr="00033F55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26"/>
              <w:jc w:val="center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8080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26"/>
              <w:jc w:val="center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Рекомендации по адаптации объект</w:t>
            </w:r>
            <w:proofErr w:type="gramStart"/>
            <w:r w:rsidRPr="00033F55">
              <w:rPr>
                <w:rFonts w:eastAsia="Times New Roman"/>
                <w:b/>
                <w:sz w:val="24"/>
                <w:szCs w:val="24"/>
              </w:rPr>
              <w:t>а(</w:t>
            </w:r>
            <w:proofErr w:type="gramEnd"/>
            <w:r w:rsidRPr="00033F55">
              <w:rPr>
                <w:rFonts w:eastAsia="Times New Roman"/>
                <w:b/>
                <w:sz w:val="24"/>
                <w:szCs w:val="24"/>
              </w:rPr>
              <w:t>вид работы)*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8080" w:type="dxa"/>
          </w:tcPr>
          <w:p w:rsidR="007963A5" w:rsidRPr="00D95C5B" w:rsidRDefault="007963A5" w:rsidP="007963A5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территории обустроить пешеходные пути движения с ровным нескользящим покрытием поверхности. Установить информирующие обозначения и указатели, в т.ч. тактильные. </w:t>
            </w:r>
            <w:r w:rsidRPr="007B49FE"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 входах  в здание предусмотреть ровное нескользящее покрытие поверхности входных площадок. Обустроить лестницы со ступенями одинаковой высоты и геометрии с проступью 0,3 м, высотой ступеней 0,15 м с ровным шероховатым покрытием поверхности ступеней. Установить поручни с обеих сторон лестниц на высоте 0,9 м с завершающими горизонтальными частями длиннее марша лестницы на 0,3 м, с </w:t>
            </w:r>
            <w:proofErr w:type="spellStart"/>
            <w:r>
              <w:rPr>
                <w:i/>
                <w:sz w:val="24"/>
                <w:szCs w:val="24"/>
              </w:rPr>
              <w:t>нетравмирующим</w:t>
            </w:r>
            <w:proofErr w:type="spellEnd"/>
            <w:r>
              <w:rPr>
                <w:i/>
                <w:sz w:val="24"/>
                <w:szCs w:val="24"/>
              </w:rPr>
              <w:t xml:space="preserve"> завершением. </w:t>
            </w:r>
          </w:p>
          <w:p w:rsidR="007963A5" w:rsidRDefault="007963A5" w:rsidP="00C15C0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Краевые ступени лестниц (первую и последнюю</w:t>
            </w:r>
            <w:proofErr w:type="gramStart"/>
            <w:r>
              <w:rPr>
                <w:i/>
                <w:sz w:val="24"/>
                <w:szCs w:val="24"/>
              </w:rPr>
              <w:t>)к</w:t>
            </w:r>
            <w:proofErr w:type="gramEnd"/>
            <w:r>
              <w:rPr>
                <w:i/>
                <w:sz w:val="24"/>
                <w:szCs w:val="24"/>
              </w:rPr>
              <w:t>онтрастно маркировать по поступи. Перед лестницами установить тактильную предупредительную разметку шириной 0,5м за 0,8м до лестничного марша.</w:t>
            </w:r>
          </w:p>
          <w:p w:rsidR="007963A5" w:rsidRDefault="007963A5" w:rsidP="00C15C0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входе с торца здания обустроить пандус с уклоном не более 8%, с ровным нескользящим покрытием поверхности пандуса, контрастным по отношению к прилегающей поверхности. Длина марша не должна превышать 9м. В нижнем и верхнем окончании пандуса, а также в местах изменения направления движения, предусмотреть свободные площадки, размерами не менее 1,5*1,5м. С обеих сторон пандуса оборудовать поручни в двух уровнях, высотой 0,9 и 0,7м с </w:t>
            </w:r>
            <w:proofErr w:type="spellStart"/>
            <w:r>
              <w:rPr>
                <w:i/>
                <w:sz w:val="24"/>
                <w:szCs w:val="24"/>
              </w:rPr>
              <w:t>нетравмирующим</w:t>
            </w:r>
            <w:proofErr w:type="spellEnd"/>
            <w:r>
              <w:rPr>
                <w:i/>
                <w:sz w:val="24"/>
                <w:szCs w:val="24"/>
              </w:rPr>
              <w:t xml:space="preserve"> завершением, длиннее марша пандуса на 0,3м.</w:t>
            </w:r>
          </w:p>
          <w:p w:rsidR="007963A5" w:rsidRPr="00F85B47" w:rsidRDefault="007963A5" w:rsidP="007963A5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входе в здание установить контрастную, тактильную, дублированную шрифтом Брайля табличку об объекте на высоте 1,6 м по верхнему краю. На входе в здание заменить двери в соответствии с требованиями СП59.13330.2012 (ширина проема в свету при открытой одной створке 0,9 м, высота порогов не более 0,014м)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 xml:space="preserve">редусмотреть дверные полотна контрастные по отношению к прилегающей поверхности или контрастно маркировать дверной проем. Установить ручки П-образного типа, контрастные по отношению к полотнам дверей. Установить доводчики с задержкой закрывания двери не менее 5 секунд и чтобы усилие при открывании двери было не более 19,5 Нм </w:t>
            </w:r>
            <w:r w:rsidRPr="00F85B47">
              <w:rPr>
                <w:b/>
                <w:i/>
                <w:sz w:val="24"/>
                <w:szCs w:val="24"/>
              </w:rPr>
              <w:t>Текущий, капитальный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Пути движения являются путями эвакуации. Дополнительная адаптация не требуется. Установить знаки, указывающие направление эвакуации, информирующие обозначения и указатели. Установить световую сигнализацию об эвакуации в случае чрезвычайных ситуаций. Эвакуацию инвалидов, передвигающихся на креслах- колясках и с нарушением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опорно</w:t>
            </w:r>
            <w:proofErr w:type="spellEnd"/>
            <w:r>
              <w:rPr>
                <w:i/>
                <w:sz w:val="24"/>
                <w:szCs w:val="24"/>
              </w:rPr>
              <w:t>- двигательного</w:t>
            </w:r>
            <w:proofErr w:type="gramEnd"/>
            <w:r>
              <w:rPr>
                <w:i/>
                <w:sz w:val="24"/>
                <w:szCs w:val="24"/>
              </w:rPr>
              <w:t xml:space="preserve"> аппарата организовать через вход с торца здания, эвакуацию инвалидов с нарушением зрения, слуха, интеллекта организовать через оба выхода с сопровождением сотрудников организации. </w:t>
            </w:r>
          </w:p>
          <w:p w:rsidR="007963A5" w:rsidRPr="00D95C5B" w:rsidRDefault="007963A5" w:rsidP="00C15C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161"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 xml:space="preserve">Зона целевого назначения здания </w:t>
            </w:r>
            <w:r w:rsidRPr="00033F55">
              <w:rPr>
                <w:rFonts w:eastAsia="Times New Roman"/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Исправление уклона пола в зале до проведения реконструкции здания технически невозможно. По пути движения в зале предусмотреть поручень вдоль стены на высоте 0,9м с </w:t>
            </w:r>
            <w:proofErr w:type="spellStart"/>
            <w:r>
              <w:rPr>
                <w:i/>
                <w:sz w:val="24"/>
                <w:szCs w:val="24"/>
              </w:rPr>
              <w:t>нетравмирующим</w:t>
            </w:r>
            <w:proofErr w:type="spellEnd"/>
            <w:r>
              <w:rPr>
                <w:i/>
                <w:sz w:val="24"/>
                <w:szCs w:val="24"/>
              </w:rPr>
              <w:t xml:space="preserve"> завершением.</w:t>
            </w:r>
          </w:p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В зрительном зале предусмотреть возможность организации мест для инвалидов на креслах- колясках около доступного выхода. Каждое место должно иметь размеры не менее 1,25*0,85м, рядом предусмотреть место для сопровождающего. Около эвакуационного выхода располагать не более 3 таких мест. Обустроить места для инвалидов с нарушениями слуха с установкой системы усиления звука коллективного или индивидуального пользования. Предусмотреть установку кресел с вмонтированными системами индивидуального прослушивания.</w:t>
            </w:r>
          </w:p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 необходимости при показе фильмов предусмотреть </w:t>
            </w:r>
            <w:proofErr w:type="spellStart"/>
            <w:r>
              <w:rPr>
                <w:i/>
                <w:sz w:val="24"/>
                <w:szCs w:val="24"/>
              </w:rPr>
              <w:t>субтитрирование</w:t>
            </w:r>
            <w:proofErr w:type="spellEnd"/>
            <w:r>
              <w:rPr>
                <w:i/>
                <w:sz w:val="24"/>
                <w:szCs w:val="24"/>
              </w:rPr>
              <w:t>. Обеспечить ширину проходов не менее 1,2м, а в местах, предусмотренных для инвалидов на креслах-коляска</w:t>
            </w:r>
            <w:proofErr w:type="gramStart"/>
            <w:r>
              <w:rPr>
                <w:i/>
                <w:sz w:val="24"/>
                <w:szCs w:val="24"/>
              </w:rPr>
              <w:t>х-</w:t>
            </w:r>
            <w:proofErr w:type="gramEnd"/>
            <w:r>
              <w:rPr>
                <w:i/>
                <w:sz w:val="24"/>
                <w:szCs w:val="24"/>
              </w:rPr>
              <w:t xml:space="preserve"> не менее 1,8м. Установить контрастные обозначения рядов и мест, оборудованных для МГН, имеющих подсветку в зоне затемнения. Установить информирующие обозначения и указатели. </w:t>
            </w:r>
          </w:p>
          <w:p w:rsidR="007963A5" w:rsidRPr="007963A5" w:rsidRDefault="007963A5" w:rsidP="007963A5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D83956"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Обустроить доступную кабину для всех категорий инвалидов. Заменить дверь в туалет таким образом, чтобы ширина дверного проема в свету была не менее 0,9м. Предусмотреть высоту порога в дверном проеме не более 0,014м. Дверной проем и дверные ручки контрастно маркировать. С внутренней стороны двери предусмотреть установку горизонтального поручня на всю ширину двери на высоте от 0,85 до 1,1м от пола. Санитарно- технические приборы установить так, чтобы они были доступны для инвалидов на креслах-колясках. Около унитаза для инвалидов </w:t>
            </w:r>
            <w:r>
              <w:rPr>
                <w:i/>
                <w:sz w:val="24"/>
                <w:szCs w:val="24"/>
              </w:rPr>
              <w:lastRenderedPageBreak/>
              <w:t xml:space="preserve">на креслах- колясках предусмотреть свободное пространство для кресла- коляски размером не менее 0,8м. Со свободной стороны унитаза установить откидной поручень. Туалетную комнату оборудовать опорными поручнями, в том числе для умывальника, крючками для костылей. Предусмотреть установку умывальника без пьедестала. На умывальнике установить кран рычажного типа. Обеспечить аварийное освещение и кнопки вызова персонала. </w:t>
            </w:r>
          </w:p>
          <w:p w:rsidR="007963A5" w:rsidRPr="00CE52A9" w:rsidRDefault="007963A5" w:rsidP="00A7221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Туалет оборудовать информационными знаками и указателями, в т.ч. тактильными. </w:t>
            </w:r>
            <w:r w:rsidRPr="00CE52A9">
              <w:rPr>
                <w:b/>
                <w:i/>
                <w:sz w:val="24"/>
                <w:szCs w:val="24"/>
              </w:rPr>
              <w:t>Капитальный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26"/>
              <w:jc w:val="left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Идентифицировать доступные для МГН элементы здания информационными табличками и пиктограммами. Обозначить доступные зоны символами доступности. Обеспечить непрерывность информации. Установить световой сигнализатор звонка. Установить информирующие обозначения идентичные, контрастные относительно прилегающей поверхности, интуитивно-понятные.</w:t>
            </w:r>
          </w:p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Предусмотреть установку кресел с вмонтированными системами индивидуального прослушивания. Установить кнопку вызова персонала в санузле на высоте не более 0,6м.</w:t>
            </w:r>
          </w:p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Визуальную информацию, расположенную на прилегающей территории и на первом этаже дублировать печатными носителями статической информации, выполненной рельефным шрифтом и шрифтом Брайля. Установить статические тактильные устройства, в том числе тактильную разметку в соответствии с ГОСТ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 xml:space="preserve"> 52875-2007</w:t>
            </w:r>
          </w:p>
          <w:p w:rsidR="007963A5" w:rsidRPr="000D3EB5" w:rsidRDefault="007963A5" w:rsidP="00C15C0A">
            <w:pPr>
              <w:spacing w:line="240" w:lineRule="auto"/>
              <w:ind w:firstLine="26"/>
              <w:jc w:val="center"/>
              <w:rPr>
                <w:b/>
                <w:sz w:val="24"/>
                <w:szCs w:val="24"/>
              </w:rPr>
            </w:pPr>
            <w:r w:rsidRPr="000D3EB5"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26"/>
              <w:jc w:val="left"/>
              <w:rPr>
                <w:rFonts w:eastAsia="Times New Roman"/>
                <w:sz w:val="24"/>
                <w:szCs w:val="24"/>
              </w:rPr>
            </w:pPr>
            <w:r w:rsidRPr="00A72217">
              <w:rPr>
                <w:rFonts w:eastAsia="Times New Roman"/>
                <w:sz w:val="22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8080" w:type="dxa"/>
          </w:tcPr>
          <w:p w:rsidR="007963A5" w:rsidRPr="00A60470" w:rsidRDefault="007963A5" w:rsidP="00F250D8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63A5" w:rsidRPr="00033F55" w:rsidTr="001075B3">
        <w:trPr>
          <w:trHeight w:val="276"/>
        </w:trPr>
        <w:tc>
          <w:tcPr>
            <w:tcW w:w="675" w:type="dxa"/>
          </w:tcPr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</w:p>
          <w:p w:rsidR="007963A5" w:rsidRPr="00033F55" w:rsidRDefault="007963A5" w:rsidP="00033F55">
            <w:pPr>
              <w:spacing w:line="240" w:lineRule="auto"/>
              <w:ind w:firstLine="26"/>
              <w:rPr>
                <w:rFonts w:eastAsia="Times New Roman"/>
                <w:sz w:val="24"/>
                <w:szCs w:val="24"/>
              </w:rPr>
            </w:pPr>
            <w:r w:rsidRPr="00033F55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7963A5" w:rsidRPr="00033F55" w:rsidRDefault="007963A5" w:rsidP="00033F55">
            <w:pPr>
              <w:spacing w:line="240" w:lineRule="auto"/>
              <w:ind w:firstLine="26"/>
              <w:jc w:val="left"/>
              <w:rPr>
                <w:rFonts w:eastAsia="Times New Roman"/>
                <w:b/>
                <w:sz w:val="24"/>
                <w:szCs w:val="24"/>
              </w:rPr>
            </w:pPr>
          </w:p>
          <w:p w:rsidR="007963A5" w:rsidRPr="00033F55" w:rsidRDefault="007963A5" w:rsidP="00033F55">
            <w:pPr>
              <w:spacing w:line="240" w:lineRule="auto"/>
              <w:ind w:firstLine="26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Все зоны и участки</w:t>
            </w:r>
          </w:p>
          <w:p w:rsidR="007963A5" w:rsidRPr="00033F55" w:rsidRDefault="007963A5" w:rsidP="00033F55">
            <w:pPr>
              <w:spacing w:line="240" w:lineRule="auto"/>
              <w:ind w:firstLine="2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963A5" w:rsidRDefault="007963A5" w:rsidP="00C15C0A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Выполнить работы по адаптации объекта в соответствии с рекомендациями по каждой зоне. При необходимости использования инвалидами входа с торца здания обеспечить сопровождение инвалидов сотрудниками организации. Оборудовать комплексную систему информации и сигнализации об опасности. Разработать правила обслуживания и обеспечения безопасности посетителей с ограниченными возможностями. Провести инструктаж для персонала о правилах обслуживания инвалидов.</w:t>
            </w:r>
          </w:p>
          <w:p w:rsidR="007963A5" w:rsidRPr="00AB5125" w:rsidRDefault="007963A5" w:rsidP="00C15C0A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AB5125">
              <w:rPr>
                <w:b/>
                <w:i/>
                <w:sz w:val="24"/>
                <w:szCs w:val="24"/>
              </w:rPr>
              <w:t>Текущий, капитальный ремонт</w:t>
            </w:r>
          </w:p>
        </w:tc>
      </w:tr>
    </w:tbl>
    <w:p w:rsidR="00A72217" w:rsidRDefault="00033F55" w:rsidP="00033F55">
      <w:pPr>
        <w:spacing w:line="240" w:lineRule="auto"/>
        <w:ind w:firstLine="0"/>
        <w:rPr>
          <w:rFonts w:eastAsia="Times New Roman"/>
          <w:sz w:val="20"/>
          <w:szCs w:val="20"/>
        </w:rPr>
      </w:pPr>
      <w:r w:rsidRPr="00033F55">
        <w:rPr>
          <w:rFonts w:eastAsia="Times New Roman"/>
          <w:sz w:val="24"/>
          <w:szCs w:val="24"/>
        </w:rPr>
        <w:t xml:space="preserve">*- </w:t>
      </w:r>
      <w:r w:rsidRPr="00033F55">
        <w:rPr>
          <w:rFonts w:eastAsia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4D56A9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  <w:r w:rsidRPr="004D56A9">
        <w:rPr>
          <w:rFonts w:eastAsia="Times New Roman"/>
          <w:b/>
          <w:sz w:val="24"/>
          <w:szCs w:val="24"/>
        </w:rPr>
        <w:lastRenderedPageBreak/>
        <w:t xml:space="preserve">4.2. Период проведения работ 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в рамках </w:t>
      </w:r>
      <w:proofErr w:type="gramStart"/>
      <w:r w:rsidRPr="00033F55">
        <w:rPr>
          <w:rFonts w:eastAsia="Times New Roman"/>
          <w:sz w:val="24"/>
          <w:szCs w:val="24"/>
        </w:rPr>
        <w:t xml:space="preserve">исполнения </w:t>
      </w:r>
      <w:r w:rsidR="00A72217" w:rsidRPr="00A72217">
        <w:rPr>
          <w:rFonts w:eastAsia="Times New Roman"/>
          <w:i/>
          <w:sz w:val="24"/>
          <w:szCs w:val="24"/>
          <w:u w:val="single"/>
        </w:rPr>
        <w:t>адресной программы адаптации объектов социальной структуры</w:t>
      </w:r>
      <w:proofErr w:type="gramEnd"/>
      <w:r w:rsidR="00A72217" w:rsidRPr="00A72217">
        <w:rPr>
          <w:rFonts w:eastAsia="Times New Roman"/>
          <w:i/>
          <w:sz w:val="24"/>
          <w:szCs w:val="24"/>
          <w:u w:val="single"/>
        </w:rPr>
        <w:t xml:space="preserve"> для инвалидов и МГН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i/>
          <w:sz w:val="22"/>
          <w:szCs w:val="22"/>
        </w:rPr>
      </w:pPr>
      <w:r w:rsidRPr="00033F55">
        <w:rPr>
          <w:rFonts w:eastAsia="Times New Roman"/>
          <w:sz w:val="24"/>
          <w:szCs w:val="24"/>
        </w:rPr>
        <w:tab/>
      </w:r>
      <w:r w:rsidRPr="00033F55">
        <w:rPr>
          <w:rFonts w:eastAsia="Times New Roman"/>
          <w:sz w:val="24"/>
          <w:szCs w:val="24"/>
        </w:rPr>
        <w:tab/>
      </w:r>
      <w:r w:rsidRPr="00033F55">
        <w:rPr>
          <w:rFonts w:eastAsia="Times New Roman"/>
          <w:sz w:val="24"/>
          <w:szCs w:val="24"/>
        </w:rPr>
        <w:tab/>
      </w:r>
      <w:r w:rsidRPr="00033F55">
        <w:rPr>
          <w:rFonts w:eastAsia="Times New Roman"/>
          <w:sz w:val="24"/>
          <w:szCs w:val="24"/>
        </w:rPr>
        <w:tab/>
      </w:r>
      <w:r w:rsidRPr="00033F55">
        <w:rPr>
          <w:rFonts w:eastAsia="Times New Roman"/>
          <w:sz w:val="24"/>
          <w:szCs w:val="24"/>
        </w:rPr>
        <w:tab/>
      </w:r>
      <w:r w:rsidRPr="00033F55">
        <w:rPr>
          <w:rFonts w:eastAsia="Times New Roman"/>
          <w:i/>
          <w:sz w:val="22"/>
          <w:szCs w:val="22"/>
        </w:rPr>
        <w:t>(указывается наименование документа: программы, плана)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A72217" w:rsidRDefault="00033F55" w:rsidP="00033F55">
      <w:pPr>
        <w:spacing w:line="240" w:lineRule="auto"/>
        <w:ind w:firstLine="0"/>
        <w:rPr>
          <w:rFonts w:eastAsia="Times New Roman"/>
          <w:i/>
          <w:sz w:val="24"/>
          <w:szCs w:val="24"/>
          <w:u w:val="single"/>
        </w:rPr>
      </w:pPr>
      <w:r w:rsidRPr="004D56A9">
        <w:rPr>
          <w:rFonts w:eastAsia="Times New Roman"/>
          <w:b/>
          <w:sz w:val="24"/>
          <w:szCs w:val="24"/>
        </w:rPr>
        <w:t>4.3</w:t>
      </w:r>
      <w:r w:rsidR="004D56A9">
        <w:rPr>
          <w:rFonts w:eastAsia="Times New Roman"/>
          <w:b/>
          <w:sz w:val="24"/>
          <w:szCs w:val="24"/>
        </w:rPr>
        <w:t xml:space="preserve">. </w:t>
      </w:r>
      <w:r w:rsidRPr="004D56A9">
        <w:rPr>
          <w:rFonts w:eastAsia="Times New Roman"/>
          <w:b/>
          <w:sz w:val="24"/>
          <w:szCs w:val="24"/>
        </w:rPr>
        <w:t>Ожидаемый результат (по состоянию доступности) посл</w:t>
      </w:r>
      <w:r w:rsidR="00517E3C" w:rsidRPr="004D56A9">
        <w:rPr>
          <w:rFonts w:eastAsia="Times New Roman"/>
          <w:b/>
          <w:sz w:val="24"/>
          <w:szCs w:val="24"/>
        </w:rPr>
        <w:t>е выполнения работ по адаптации</w:t>
      </w:r>
      <w:r w:rsidRPr="004D56A9">
        <w:rPr>
          <w:rFonts w:eastAsia="Times New Roman"/>
          <w:b/>
          <w:sz w:val="24"/>
          <w:szCs w:val="24"/>
        </w:rPr>
        <w:t>:</w:t>
      </w:r>
      <w:r w:rsidRPr="00033F55">
        <w:rPr>
          <w:rFonts w:eastAsia="Times New Roman"/>
          <w:sz w:val="24"/>
          <w:szCs w:val="24"/>
        </w:rPr>
        <w:t xml:space="preserve"> </w:t>
      </w:r>
      <w:r w:rsidR="00A72217" w:rsidRPr="00A72217">
        <w:rPr>
          <w:rFonts w:eastAsia="Times New Roman"/>
          <w:i/>
          <w:sz w:val="24"/>
          <w:szCs w:val="24"/>
          <w:u w:val="single"/>
        </w:rPr>
        <w:t>ДП-</w:t>
      </w:r>
      <w:proofErr w:type="gramStart"/>
      <w:r w:rsidR="00A72217" w:rsidRPr="00A72217">
        <w:rPr>
          <w:rFonts w:eastAsia="Times New Roman"/>
          <w:i/>
          <w:sz w:val="24"/>
          <w:szCs w:val="24"/>
          <w:u w:val="single"/>
        </w:rPr>
        <w:t>В-</w:t>
      </w:r>
      <w:proofErr w:type="gramEnd"/>
      <w:r w:rsidR="00A72217" w:rsidRPr="00A72217">
        <w:rPr>
          <w:rFonts w:eastAsia="Times New Roman"/>
          <w:i/>
          <w:sz w:val="24"/>
          <w:szCs w:val="24"/>
          <w:u w:val="single"/>
        </w:rPr>
        <w:t xml:space="preserve"> Объект доступен полностью для всех категорий инвалидов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Оценка результата исполнения программы, п</w:t>
      </w:r>
      <w:r w:rsidR="00CD04B2">
        <w:rPr>
          <w:rFonts w:eastAsia="Times New Roman"/>
          <w:sz w:val="24"/>
          <w:szCs w:val="24"/>
        </w:rPr>
        <w:t>лана (по состоянию доступности)</w:t>
      </w:r>
      <w:r w:rsidRPr="00033F55">
        <w:rPr>
          <w:rFonts w:eastAsia="Times New Roman"/>
          <w:sz w:val="24"/>
          <w:szCs w:val="24"/>
        </w:rPr>
        <w:t xml:space="preserve">:  </w:t>
      </w:r>
      <w:r w:rsidR="00A72217">
        <w:rPr>
          <w:rFonts w:eastAsia="Times New Roman"/>
          <w:sz w:val="24"/>
          <w:szCs w:val="24"/>
        </w:rPr>
        <w:t>___________________________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i/>
          <w:sz w:val="20"/>
          <w:szCs w:val="20"/>
        </w:rPr>
      </w:pPr>
      <w:r w:rsidRPr="004D56A9">
        <w:rPr>
          <w:rFonts w:eastAsia="Times New Roman"/>
          <w:b/>
          <w:sz w:val="24"/>
          <w:szCs w:val="24"/>
        </w:rPr>
        <w:t>4.4. Для принятия решения требуется, не требуется</w:t>
      </w:r>
      <w:r w:rsidRPr="00033F55">
        <w:rPr>
          <w:rFonts w:eastAsia="Times New Roman"/>
          <w:sz w:val="24"/>
          <w:szCs w:val="24"/>
        </w:rPr>
        <w:t xml:space="preserve">  </w:t>
      </w:r>
      <w:proofErr w:type="gramStart"/>
      <w:r w:rsidRPr="00033F55">
        <w:rPr>
          <w:rFonts w:eastAsia="Times New Roman"/>
          <w:sz w:val="20"/>
          <w:szCs w:val="20"/>
        </w:rPr>
        <w:t xml:space="preserve">( </w:t>
      </w:r>
      <w:proofErr w:type="gramEnd"/>
      <w:r w:rsidRPr="00033F55">
        <w:rPr>
          <w:rFonts w:eastAsia="Times New Roman"/>
          <w:i/>
          <w:sz w:val="20"/>
          <w:szCs w:val="20"/>
        </w:rPr>
        <w:t>нужное подчеркнуть):</w:t>
      </w:r>
    </w:p>
    <w:p w:rsidR="00033F55" w:rsidRPr="00033F55" w:rsidRDefault="00033F55" w:rsidP="00033F55">
      <w:pPr>
        <w:spacing w:line="240" w:lineRule="auto"/>
        <w:ind w:firstLine="0"/>
        <w:jc w:val="left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4.4.1. согласование на Комиссии  </w:t>
      </w:r>
      <w:r w:rsidRPr="00033F55">
        <w:rPr>
          <w:rFonts w:eastAsia="Times New Roman"/>
          <w:b/>
          <w:sz w:val="24"/>
          <w:szCs w:val="24"/>
          <w:u w:val="single"/>
        </w:rPr>
        <w:t xml:space="preserve">   </w:t>
      </w:r>
      <w:r w:rsidRPr="00A72217">
        <w:rPr>
          <w:rFonts w:eastAsia="Times New Roman"/>
          <w:b/>
          <w:i/>
          <w:sz w:val="24"/>
          <w:szCs w:val="24"/>
          <w:u w:val="single"/>
        </w:rPr>
        <w:t>не требуется</w:t>
      </w:r>
      <w:r w:rsidRPr="00033F55">
        <w:rPr>
          <w:rFonts w:eastAsia="Times New Roman"/>
          <w:b/>
          <w:sz w:val="20"/>
          <w:szCs w:val="20"/>
          <w:u w:val="single"/>
        </w:rPr>
        <w:t xml:space="preserve"> 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i/>
          <w:sz w:val="22"/>
          <w:szCs w:val="22"/>
        </w:rPr>
      </w:pPr>
      <w:r w:rsidRPr="00033F55">
        <w:rPr>
          <w:rFonts w:eastAsia="Times New Roman"/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i/>
          <w:sz w:val="22"/>
          <w:szCs w:val="22"/>
        </w:rPr>
      </w:pPr>
      <w:r w:rsidRPr="00033F55">
        <w:rPr>
          <w:rFonts w:eastAsia="Times New Roman"/>
          <w:sz w:val="24"/>
          <w:szCs w:val="24"/>
        </w:rPr>
        <w:t>4.4.2. согласование работ с надзорными органами (</w:t>
      </w:r>
      <w:r w:rsidRPr="00033F55">
        <w:rPr>
          <w:rFonts w:eastAsia="Times New Roman"/>
          <w:i/>
          <w:sz w:val="22"/>
          <w:szCs w:val="22"/>
        </w:rPr>
        <w:t>в сфере проектирования и строительства, архитектуры, охраны памятников, другое - указать)</w:t>
      </w:r>
      <w:r w:rsidRPr="00033F55">
        <w:rPr>
          <w:rFonts w:eastAsia="Times New Roman"/>
          <w:b/>
          <w:sz w:val="24"/>
          <w:szCs w:val="24"/>
          <w:u w:val="single"/>
        </w:rPr>
        <w:t xml:space="preserve">  </w:t>
      </w:r>
      <w:r w:rsidRPr="00A72217">
        <w:rPr>
          <w:rFonts w:eastAsia="Times New Roman"/>
          <w:b/>
          <w:i/>
          <w:sz w:val="24"/>
          <w:szCs w:val="24"/>
          <w:u w:val="single"/>
        </w:rPr>
        <w:t>не требуется</w:t>
      </w:r>
      <w:r w:rsidRPr="00033F55">
        <w:rPr>
          <w:rFonts w:eastAsia="Times New Roman"/>
          <w:b/>
          <w:sz w:val="20"/>
          <w:szCs w:val="20"/>
          <w:u w:val="single"/>
        </w:rPr>
        <w:t xml:space="preserve"> 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4.4.3. техническая экспертиза; разработка проектно-сметной документации;</w:t>
      </w:r>
      <w:r w:rsidR="00A72217">
        <w:rPr>
          <w:rFonts w:eastAsia="Times New Roman"/>
          <w:sz w:val="24"/>
          <w:szCs w:val="24"/>
        </w:rPr>
        <w:t xml:space="preserve"> </w:t>
      </w:r>
      <w:r w:rsidR="00A72217" w:rsidRPr="00A72217">
        <w:rPr>
          <w:rFonts w:eastAsia="Times New Roman"/>
          <w:b/>
          <w:i/>
          <w:sz w:val="24"/>
          <w:szCs w:val="24"/>
          <w:u w:val="single"/>
        </w:rPr>
        <w:t>требуется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4.4.4. согласование с вышестоящей организацией  (собственником объекта);</w:t>
      </w:r>
      <w:r w:rsidRPr="00033F55">
        <w:rPr>
          <w:rFonts w:eastAsia="Times New Roman"/>
          <w:b/>
          <w:sz w:val="24"/>
          <w:szCs w:val="24"/>
          <w:u w:val="single"/>
        </w:rPr>
        <w:t xml:space="preserve">  </w:t>
      </w:r>
      <w:r w:rsidRPr="00A72217">
        <w:rPr>
          <w:rFonts w:eastAsia="Times New Roman"/>
          <w:b/>
          <w:i/>
          <w:sz w:val="24"/>
          <w:szCs w:val="24"/>
          <w:u w:val="single"/>
        </w:rPr>
        <w:t>не требуется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 xml:space="preserve">4.4.5. согласование с общественными организациями инвалидов: </w:t>
      </w:r>
      <w:r w:rsidR="00A72217" w:rsidRPr="00A72217">
        <w:rPr>
          <w:rFonts w:eastAsia="Times New Roman"/>
          <w:b/>
          <w:i/>
          <w:sz w:val="24"/>
          <w:szCs w:val="24"/>
          <w:u w:val="single"/>
        </w:rPr>
        <w:t>требуется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4.</w:t>
      </w:r>
      <w:r w:rsidR="00A72217">
        <w:rPr>
          <w:rFonts w:eastAsia="Times New Roman"/>
          <w:sz w:val="24"/>
          <w:szCs w:val="24"/>
        </w:rPr>
        <w:t>5</w:t>
      </w:r>
      <w:r w:rsidRPr="00033F55">
        <w:rPr>
          <w:rFonts w:eastAsia="Times New Roman"/>
          <w:sz w:val="24"/>
          <w:szCs w:val="24"/>
        </w:rPr>
        <w:t>. Информация может быть размещена (обновлена) на Карте доступности субъекта РФ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i/>
          <w:sz w:val="22"/>
          <w:szCs w:val="22"/>
        </w:rPr>
      </w:pPr>
      <w:r w:rsidRPr="00033F55">
        <w:rPr>
          <w:rFonts w:eastAsia="Times New Roman"/>
          <w:i/>
          <w:sz w:val="22"/>
          <w:szCs w:val="22"/>
        </w:rPr>
        <w:t>(наименование сайта, портала)</w:t>
      </w:r>
    </w:p>
    <w:p w:rsidR="00033F55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DE6B04" w:rsidRDefault="00DE6B04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DE6B04" w:rsidRPr="00033F55" w:rsidRDefault="00DE6B04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5. Особые отметки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ПРИЛОЖЕНИЯ:</w:t>
      </w: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033F55" w:rsidRPr="0044574D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4574D">
        <w:rPr>
          <w:rFonts w:eastAsia="Times New Roman"/>
          <w:sz w:val="24"/>
          <w:szCs w:val="24"/>
        </w:rPr>
        <w:t>Результаты обследования:</w:t>
      </w:r>
    </w:p>
    <w:p w:rsidR="00033F55" w:rsidRPr="0044574D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44574D">
        <w:rPr>
          <w:rFonts w:eastAsia="Times New Roman"/>
          <w:sz w:val="24"/>
          <w:szCs w:val="24"/>
        </w:rPr>
        <w:t>1. Территории, прилегающей к объекту</w:t>
      </w:r>
      <w:r w:rsidRPr="0044574D">
        <w:rPr>
          <w:rFonts w:eastAsia="Times New Roman"/>
          <w:sz w:val="24"/>
          <w:szCs w:val="24"/>
        </w:rPr>
        <w:tab/>
      </w:r>
      <w:r w:rsidRPr="0044574D">
        <w:rPr>
          <w:rFonts w:eastAsia="Times New Roman"/>
          <w:sz w:val="24"/>
          <w:szCs w:val="24"/>
        </w:rPr>
        <w:tab/>
      </w:r>
      <w:r w:rsidRPr="0044574D">
        <w:rPr>
          <w:rFonts w:eastAsia="Times New Roman"/>
          <w:sz w:val="24"/>
          <w:szCs w:val="24"/>
        </w:rPr>
        <w:tab/>
      </w:r>
      <w:r w:rsidRPr="0044574D">
        <w:rPr>
          <w:rFonts w:eastAsia="Times New Roman"/>
          <w:sz w:val="24"/>
          <w:szCs w:val="24"/>
        </w:rPr>
        <w:tab/>
        <w:t xml:space="preserve">на </w:t>
      </w:r>
      <w:r w:rsidR="00A72217" w:rsidRPr="0044574D">
        <w:rPr>
          <w:rFonts w:eastAsia="Times New Roman"/>
          <w:sz w:val="24"/>
          <w:szCs w:val="24"/>
        </w:rPr>
        <w:t xml:space="preserve">1 </w:t>
      </w:r>
      <w:r w:rsidRPr="0044574D">
        <w:rPr>
          <w:rFonts w:eastAsia="Times New Roman"/>
          <w:sz w:val="24"/>
          <w:szCs w:val="24"/>
        </w:rPr>
        <w:t xml:space="preserve"> л.</w:t>
      </w:r>
    </w:p>
    <w:p w:rsidR="00033F55" w:rsidRPr="00F254A2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F254A2">
        <w:rPr>
          <w:rFonts w:eastAsia="Times New Roman"/>
          <w:sz w:val="24"/>
          <w:szCs w:val="24"/>
        </w:rPr>
        <w:t>2. Вход</w:t>
      </w:r>
      <w:proofErr w:type="gramStart"/>
      <w:r w:rsidRPr="00F254A2">
        <w:rPr>
          <w:rFonts w:eastAsia="Times New Roman"/>
          <w:sz w:val="24"/>
          <w:szCs w:val="24"/>
        </w:rPr>
        <w:t>а(</w:t>
      </w:r>
      <w:proofErr w:type="gramEnd"/>
      <w:r w:rsidRPr="00F254A2">
        <w:rPr>
          <w:rFonts w:eastAsia="Times New Roman"/>
          <w:sz w:val="24"/>
          <w:szCs w:val="24"/>
        </w:rPr>
        <w:t>входов) в здание</w:t>
      </w:r>
      <w:r w:rsidRPr="00F254A2">
        <w:rPr>
          <w:rFonts w:eastAsia="Times New Roman"/>
          <w:sz w:val="24"/>
          <w:szCs w:val="24"/>
        </w:rPr>
        <w:tab/>
      </w:r>
      <w:r w:rsidRPr="00F254A2">
        <w:rPr>
          <w:rFonts w:eastAsia="Times New Roman"/>
          <w:sz w:val="24"/>
          <w:szCs w:val="24"/>
        </w:rPr>
        <w:tab/>
      </w:r>
      <w:r w:rsidRPr="00F254A2">
        <w:rPr>
          <w:rFonts w:eastAsia="Times New Roman"/>
          <w:sz w:val="24"/>
          <w:szCs w:val="24"/>
        </w:rPr>
        <w:tab/>
      </w:r>
      <w:r w:rsidRPr="00F254A2">
        <w:rPr>
          <w:rFonts w:eastAsia="Times New Roman"/>
          <w:sz w:val="24"/>
          <w:szCs w:val="24"/>
        </w:rPr>
        <w:tab/>
      </w:r>
      <w:r w:rsidRPr="00F254A2">
        <w:rPr>
          <w:rFonts w:eastAsia="Times New Roman"/>
          <w:sz w:val="24"/>
          <w:szCs w:val="24"/>
        </w:rPr>
        <w:tab/>
      </w:r>
      <w:r w:rsidRPr="00F254A2">
        <w:rPr>
          <w:rFonts w:eastAsia="Times New Roman"/>
          <w:sz w:val="24"/>
          <w:szCs w:val="24"/>
        </w:rPr>
        <w:tab/>
        <w:t xml:space="preserve">на </w:t>
      </w:r>
      <w:r w:rsidR="00F254A2" w:rsidRPr="00F254A2">
        <w:rPr>
          <w:rFonts w:eastAsia="Times New Roman"/>
          <w:sz w:val="24"/>
          <w:szCs w:val="24"/>
        </w:rPr>
        <w:t>3</w:t>
      </w:r>
      <w:r w:rsidR="00A72217" w:rsidRPr="00F254A2">
        <w:rPr>
          <w:rFonts w:eastAsia="Times New Roman"/>
          <w:sz w:val="24"/>
          <w:szCs w:val="24"/>
        </w:rPr>
        <w:t xml:space="preserve">  </w:t>
      </w:r>
      <w:r w:rsidRPr="00F254A2">
        <w:rPr>
          <w:rFonts w:eastAsia="Times New Roman"/>
          <w:sz w:val="24"/>
          <w:szCs w:val="24"/>
        </w:rPr>
        <w:t>л.</w:t>
      </w:r>
    </w:p>
    <w:p w:rsidR="00033F55" w:rsidRPr="00B26A54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B26A54">
        <w:rPr>
          <w:rFonts w:eastAsia="Times New Roman"/>
          <w:sz w:val="24"/>
          <w:szCs w:val="24"/>
        </w:rPr>
        <w:t>3. Путей движения в здании</w:t>
      </w:r>
      <w:r w:rsidRPr="00B26A54">
        <w:rPr>
          <w:rFonts w:eastAsia="Times New Roman"/>
          <w:sz w:val="24"/>
          <w:szCs w:val="24"/>
        </w:rPr>
        <w:tab/>
      </w:r>
      <w:r w:rsidRPr="00B26A54">
        <w:rPr>
          <w:rFonts w:eastAsia="Times New Roman"/>
          <w:sz w:val="24"/>
          <w:szCs w:val="24"/>
        </w:rPr>
        <w:tab/>
      </w:r>
      <w:r w:rsidRPr="00B26A54">
        <w:rPr>
          <w:rFonts w:eastAsia="Times New Roman"/>
          <w:sz w:val="24"/>
          <w:szCs w:val="24"/>
        </w:rPr>
        <w:tab/>
      </w:r>
      <w:r w:rsidRPr="00B26A54">
        <w:rPr>
          <w:rFonts w:eastAsia="Times New Roman"/>
          <w:sz w:val="24"/>
          <w:szCs w:val="24"/>
        </w:rPr>
        <w:tab/>
      </w:r>
      <w:r w:rsidRPr="00B26A54">
        <w:rPr>
          <w:rFonts w:eastAsia="Times New Roman"/>
          <w:sz w:val="24"/>
          <w:szCs w:val="24"/>
        </w:rPr>
        <w:tab/>
        <w:t xml:space="preserve">на </w:t>
      </w:r>
      <w:r w:rsidR="00B26A54" w:rsidRPr="00B26A54">
        <w:rPr>
          <w:rFonts w:eastAsia="Times New Roman"/>
          <w:sz w:val="24"/>
          <w:szCs w:val="24"/>
        </w:rPr>
        <w:t>3</w:t>
      </w:r>
      <w:r w:rsidR="00A72217" w:rsidRPr="00B26A54">
        <w:rPr>
          <w:rFonts w:eastAsia="Times New Roman"/>
          <w:sz w:val="24"/>
          <w:szCs w:val="24"/>
        </w:rPr>
        <w:t xml:space="preserve">  </w:t>
      </w:r>
      <w:r w:rsidRPr="00B26A54">
        <w:rPr>
          <w:rFonts w:eastAsia="Times New Roman"/>
          <w:sz w:val="24"/>
          <w:szCs w:val="24"/>
        </w:rPr>
        <w:t>л.</w:t>
      </w:r>
    </w:p>
    <w:p w:rsidR="00033F55" w:rsidRPr="007E1347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7E1347">
        <w:rPr>
          <w:rFonts w:eastAsia="Times New Roman"/>
          <w:sz w:val="24"/>
          <w:szCs w:val="24"/>
        </w:rPr>
        <w:t>4.Зоны целевого назначения объекта</w:t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  <w:t xml:space="preserve">на </w:t>
      </w:r>
      <w:r w:rsidR="00A72217" w:rsidRPr="007E1347">
        <w:rPr>
          <w:rFonts w:eastAsia="Times New Roman"/>
          <w:sz w:val="24"/>
          <w:szCs w:val="24"/>
        </w:rPr>
        <w:t xml:space="preserve">3 </w:t>
      </w:r>
      <w:r w:rsidRPr="007E1347">
        <w:rPr>
          <w:rFonts w:eastAsia="Times New Roman"/>
          <w:sz w:val="24"/>
          <w:szCs w:val="24"/>
        </w:rPr>
        <w:t xml:space="preserve"> л.</w:t>
      </w:r>
    </w:p>
    <w:p w:rsidR="00033F55" w:rsidRPr="007E1347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7E1347">
        <w:rPr>
          <w:rFonts w:eastAsia="Times New Roman"/>
          <w:sz w:val="24"/>
          <w:szCs w:val="24"/>
        </w:rPr>
        <w:t>5.Санитарно-гигиенических помещений</w:t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  <w:t xml:space="preserve">на </w:t>
      </w:r>
      <w:r w:rsidR="0069278F" w:rsidRPr="007E1347">
        <w:rPr>
          <w:rFonts w:eastAsia="Times New Roman"/>
          <w:sz w:val="24"/>
          <w:szCs w:val="24"/>
        </w:rPr>
        <w:t>2</w:t>
      </w:r>
      <w:r w:rsidR="00A72217" w:rsidRPr="007E1347">
        <w:rPr>
          <w:rFonts w:eastAsia="Times New Roman"/>
          <w:sz w:val="24"/>
          <w:szCs w:val="24"/>
        </w:rPr>
        <w:t xml:space="preserve">  </w:t>
      </w:r>
      <w:r w:rsidRPr="007E1347">
        <w:rPr>
          <w:rFonts w:eastAsia="Times New Roman"/>
          <w:sz w:val="24"/>
          <w:szCs w:val="24"/>
        </w:rPr>
        <w:t>л.</w:t>
      </w:r>
    </w:p>
    <w:p w:rsidR="00033F55" w:rsidRPr="007E1347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7E1347">
        <w:rPr>
          <w:rFonts w:eastAsia="Times New Roman"/>
          <w:sz w:val="24"/>
          <w:szCs w:val="24"/>
        </w:rPr>
        <w:t xml:space="preserve">6. Системы информации </w:t>
      </w:r>
      <w:r w:rsidRPr="007E1347">
        <w:rPr>
          <w:rFonts w:eastAsia="Times New Roman"/>
          <w:sz w:val="20"/>
          <w:szCs w:val="20"/>
        </w:rPr>
        <w:t>(и связи)</w:t>
      </w:r>
      <w:r w:rsidRPr="007E1347">
        <w:rPr>
          <w:rFonts w:eastAsia="Times New Roman"/>
          <w:sz w:val="24"/>
          <w:szCs w:val="24"/>
        </w:rPr>
        <w:t xml:space="preserve"> на объекте</w:t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</w:r>
      <w:r w:rsidRPr="007E1347">
        <w:rPr>
          <w:rFonts w:eastAsia="Times New Roman"/>
          <w:sz w:val="24"/>
          <w:szCs w:val="24"/>
        </w:rPr>
        <w:tab/>
        <w:t xml:space="preserve">на </w:t>
      </w:r>
      <w:r w:rsidR="00A72217" w:rsidRPr="007E1347">
        <w:rPr>
          <w:rFonts w:eastAsia="Times New Roman"/>
          <w:sz w:val="24"/>
          <w:szCs w:val="24"/>
        </w:rPr>
        <w:t xml:space="preserve">2  </w:t>
      </w:r>
      <w:r w:rsidRPr="007E1347">
        <w:rPr>
          <w:rFonts w:eastAsia="Times New Roman"/>
          <w:sz w:val="24"/>
          <w:szCs w:val="24"/>
        </w:rPr>
        <w:t>л.</w:t>
      </w:r>
    </w:p>
    <w:p w:rsidR="00033F55" w:rsidRPr="00A72217" w:rsidRDefault="00033F55" w:rsidP="00033F55">
      <w:pPr>
        <w:spacing w:line="240" w:lineRule="auto"/>
        <w:ind w:firstLine="0"/>
        <w:rPr>
          <w:rFonts w:eastAsia="Times New Roman"/>
          <w:color w:val="FF0000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033F55">
        <w:rPr>
          <w:rFonts w:eastAsia="Times New Roman"/>
          <w:sz w:val="24"/>
          <w:szCs w:val="24"/>
        </w:rPr>
        <w:t>Результаты фото</w:t>
      </w:r>
      <w:r w:rsidR="00DE6B04">
        <w:rPr>
          <w:rFonts w:eastAsia="Times New Roman"/>
          <w:sz w:val="24"/>
          <w:szCs w:val="24"/>
        </w:rPr>
        <w:t xml:space="preserve"> </w:t>
      </w:r>
      <w:r w:rsidRPr="00033F55">
        <w:rPr>
          <w:rFonts w:eastAsia="Times New Roman"/>
          <w:sz w:val="24"/>
          <w:szCs w:val="24"/>
        </w:rPr>
        <w:t>фиксации на объекте _________</w:t>
      </w:r>
      <w:r w:rsidR="00A72217">
        <w:rPr>
          <w:rFonts w:eastAsia="Times New Roman"/>
          <w:sz w:val="24"/>
          <w:szCs w:val="24"/>
        </w:rPr>
        <w:t>22</w:t>
      </w:r>
      <w:r w:rsidR="00CA4723">
        <w:rPr>
          <w:rFonts w:eastAsia="Times New Roman"/>
          <w:sz w:val="24"/>
          <w:szCs w:val="24"/>
        </w:rPr>
        <w:t>________</w:t>
      </w:r>
      <w:r w:rsidRPr="00033F55">
        <w:rPr>
          <w:rFonts w:eastAsia="Times New Roman"/>
          <w:sz w:val="24"/>
          <w:szCs w:val="24"/>
        </w:rPr>
        <w:tab/>
        <w:t>на ____</w:t>
      </w:r>
      <w:r w:rsidR="006C1662">
        <w:rPr>
          <w:rFonts w:eastAsia="Times New Roman"/>
          <w:sz w:val="24"/>
          <w:szCs w:val="24"/>
        </w:rPr>
        <w:t>_</w:t>
      </w:r>
      <w:r w:rsidR="007E1347">
        <w:rPr>
          <w:rFonts w:eastAsia="Times New Roman"/>
          <w:sz w:val="24"/>
          <w:szCs w:val="24"/>
        </w:rPr>
        <w:t>6</w:t>
      </w:r>
      <w:r w:rsidR="006C1662">
        <w:rPr>
          <w:rFonts w:eastAsia="Times New Roman"/>
          <w:sz w:val="24"/>
          <w:szCs w:val="24"/>
        </w:rPr>
        <w:t>_</w:t>
      </w:r>
      <w:r w:rsidR="00CA4723">
        <w:rPr>
          <w:rFonts w:eastAsia="Times New Roman"/>
          <w:sz w:val="24"/>
          <w:szCs w:val="24"/>
        </w:rPr>
        <w:t>__</w:t>
      </w:r>
      <w:r w:rsidRPr="00033F55">
        <w:rPr>
          <w:rFonts w:eastAsia="Times New Roman"/>
          <w:sz w:val="24"/>
          <w:szCs w:val="24"/>
        </w:rPr>
        <w:t xml:space="preserve"> л.</w:t>
      </w:r>
    </w:p>
    <w:p w:rsidR="00033F55" w:rsidRPr="00033F55" w:rsidRDefault="00A72217" w:rsidP="00033F55">
      <w:pPr>
        <w:spacing w:line="240" w:lineRule="auto"/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Поэтажный план                    </w:t>
      </w:r>
      <w:r w:rsidR="00033F55" w:rsidRPr="00033F55">
        <w:rPr>
          <w:rFonts w:eastAsia="Times New Roman"/>
          <w:sz w:val="24"/>
          <w:szCs w:val="24"/>
        </w:rPr>
        <w:t>_______________________</w:t>
      </w:r>
      <w:r w:rsidR="00033F55" w:rsidRPr="00033F55">
        <w:rPr>
          <w:rFonts w:eastAsia="Times New Roman"/>
          <w:sz w:val="24"/>
          <w:szCs w:val="24"/>
        </w:rPr>
        <w:tab/>
        <w:t>на _____</w:t>
      </w:r>
      <w:r>
        <w:rPr>
          <w:rFonts w:eastAsia="Times New Roman"/>
          <w:sz w:val="24"/>
          <w:szCs w:val="24"/>
        </w:rPr>
        <w:t>2</w:t>
      </w:r>
      <w:r w:rsidR="00CA4723">
        <w:rPr>
          <w:rFonts w:eastAsia="Times New Roman"/>
          <w:sz w:val="24"/>
          <w:szCs w:val="24"/>
        </w:rPr>
        <w:t>____</w:t>
      </w:r>
      <w:r w:rsidR="00033F55" w:rsidRPr="00033F55">
        <w:rPr>
          <w:rFonts w:eastAsia="Times New Roman"/>
          <w:sz w:val="24"/>
          <w:szCs w:val="24"/>
        </w:rPr>
        <w:t xml:space="preserve"> л.</w:t>
      </w:r>
    </w:p>
    <w:p w:rsidR="00033F55" w:rsidRPr="00CA4723" w:rsidRDefault="00033F55" w:rsidP="00033F55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  <w:proofErr w:type="gramStart"/>
      <w:r w:rsidRPr="00033F55">
        <w:rPr>
          <w:rFonts w:eastAsia="Times New Roman"/>
          <w:sz w:val="24"/>
          <w:szCs w:val="24"/>
        </w:rPr>
        <w:t>Другое</w:t>
      </w:r>
      <w:proofErr w:type="gramEnd"/>
      <w:r w:rsidRPr="00033F55">
        <w:rPr>
          <w:rFonts w:eastAsia="Times New Roman"/>
          <w:sz w:val="24"/>
          <w:szCs w:val="24"/>
        </w:rPr>
        <w:t xml:space="preserve"> </w:t>
      </w:r>
      <w:r w:rsidRPr="00033F55">
        <w:rPr>
          <w:rFonts w:eastAsia="Times New Roman"/>
          <w:sz w:val="20"/>
          <w:szCs w:val="20"/>
        </w:rPr>
        <w:t>(в том числе дополнительная информация о путях движения к объекту)</w:t>
      </w:r>
      <w:r w:rsidR="00CA4723">
        <w:rPr>
          <w:rFonts w:eastAsia="Times New Roman"/>
          <w:sz w:val="20"/>
          <w:szCs w:val="20"/>
        </w:rPr>
        <w:t xml:space="preserve">   </w:t>
      </w:r>
      <w:r w:rsidR="00CA4723" w:rsidRPr="00CA4723">
        <w:rPr>
          <w:rFonts w:eastAsia="Times New Roman"/>
          <w:b/>
          <w:sz w:val="24"/>
          <w:szCs w:val="24"/>
        </w:rPr>
        <w:t>нет</w:t>
      </w:r>
    </w:p>
    <w:p w:rsidR="00DE6B04" w:rsidRDefault="00DE6B04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  <w:r w:rsidRPr="00DE6B04">
        <w:rPr>
          <w:rFonts w:eastAsia="Times New Roman"/>
          <w:sz w:val="24"/>
          <w:szCs w:val="24"/>
        </w:rPr>
        <w:lastRenderedPageBreak/>
        <w:t>Руководитель</w:t>
      </w:r>
      <w:r w:rsidR="00641F36">
        <w:rPr>
          <w:rFonts w:eastAsia="Times New Roman"/>
          <w:sz w:val="24"/>
          <w:szCs w:val="24"/>
        </w:rPr>
        <w:t xml:space="preserve"> комиссии: </w:t>
      </w:r>
    </w:p>
    <w:p w:rsid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ab/>
        <w:t xml:space="preserve">               </w:t>
      </w:r>
    </w:p>
    <w:p w:rsidR="00641F36" w:rsidRPr="00DE6B04" w:rsidRDefault="00641F36" w:rsidP="00641F36">
      <w:pPr>
        <w:spacing w:line="240" w:lineRule="auto"/>
        <w:ind w:left="708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                                          Директор МБУК </w:t>
      </w:r>
      <w:r w:rsidR="004F24D3">
        <w:rPr>
          <w:rFonts w:eastAsia="Times New Roman"/>
          <w:sz w:val="24"/>
          <w:szCs w:val="24"/>
          <w:u w:val="single"/>
        </w:rPr>
        <w:t>«</w:t>
      </w:r>
      <w:r>
        <w:rPr>
          <w:rFonts w:eastAsia="Times New Roman"/>
          <w:sz w:val="24"/>
          <w:szCs w:val="24"/>
          <w:u w:val="single"/>
        </w:rPr>
        <w:t xml:space="preserve">СДК </w:t>
      </w:r>
      <w:r w:rsidR="004F24D3">
        <w:rPr>
          <w:rFonts w:eastAsia="Times New Roman"/>
          <w:sz w:val="24"/>
          <w:szCs w:val="24"/>
          <w:u w:val="single"/>
        </w:rPr>
        <w:t>п. Красный Сад»</w:t>
      </w:r>
      <w:r>
        <w:rPr>
          <w:rFonts w:eastAsia="Times New Roman"/>
          <w:sz w:val="24"/>
          <w:szCs w:val="24"/>
          <w:u w:val="single"/>
        </w:rPr>
        <w:t xml:space="preserve">         </w:t>
      </w:r>
      <w:r w:rsidRPr="00DE6B04">
        <w:rPr>
          <w:rFonts w:eastAsia="Times New Roman"/>
          <w:sz w:val="24"/>
          <w:szCs w:val="24"/>
        </w:rPr>
        <w:t xml:space="preserve">             ______________</w:t>
      </w:r>
      <w:r>
        <w:rPr>
          <w:rFonts w:eastAsia="Times New Roman"/>
          <w:sz w:val="24"/>
          <w:szCs w:val="24"/>
        </w:rPr>
        <w:t xml:space="preserve">      </w:t>
      </w:r>
      <w:proofErr w:type="spellStart"/>
      <w:r w:rsidR="004F24D3">
        <w:rPr>
          <w:rFonts w:eastAsia="Times New Roman"/>
          <w:sz w:val="24"/>
          <w:szCs w:val="24"/>
        </w:rPr>
        <w:t>А.В.Куцова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641F36" w:rsidRP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(Должность)</w:t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</w:t>
      </w:r>
      <w:r w:rsidRPr="00DE6B04">
        <w:rPr>
          <w:rFonts w:eastAsia="Times New Roman"/>
          <w:sz w:val="16"/>
          <w:szCs w:val="16"/>
        </w:rPr>
        <w:t>(Подпись)</w:t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</w:t>
      </w:r>
      <w:proofErr w:type="gramStart"/>
      <w:r>
        <w:rPr>
          <w:rFonts w:eastAsia="Times New Roman"/>
          <w:sz w:val="16"/>
          <w:szCs w:val="16"/>
        </w:rPr>
        <w:t xml:space="preserve">( </w:t>
      </w:r>
      <w:proofErr w:type="gramEnd"/>
      <w:r w:rsidRPr="00DE6B04">
        <w:rPr>
          <w:rFonts w:eastAsia="Times New Roman"/>
          <w:sz w:val="16"/>
          <w:szCs w:val="16"/>
        </w:rPr>
        <w:t>Ф.И.О.)</w:t>
      </w:r>
      <w:r>
        <w:rPr>
          <w:rFonts w:eastAsia="Times New Roman"/>
          <w:sz w:val="24"/>
          <w:szCs w:val="24"/>
          <w:u w:val="single"/>
        </w:rPr>
        <w:t xml:space="preserve">    </w:t>
      </w:r>
    </w:p>
    <w:p w:rsidR="00641F36" w:rsidRPr="00DE6B04" w:rsidRDefault="00641F36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DE6B04" w:rsidRPr="00DE6B04" w:rsidRDefault="00DE6B04" w:rsidP="00641F36">
      <w:pPr>
        <w:spacing w:line="240" w:lineRule="auto"/>
        <w:ind w:left="3540" w:firstLine="0"/>
        <w:jc w:val="left"/>
        <w:rPr>
          <w:rFonts w:eastAsia="Times New Roman"/>
          <w:sz w:val="16"/>
          <w:szCs w:val="16"/>
        </w:rPr>
      </w:pP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  <w:t xml:space="preserve">                                </w:t>
      </w:r>
    </w:p>
    <w:p w:rsidR="00641F36" w:rsidRDefault="00641F36" w:rsidP="00DE6B04">
      <w:pPr>
        <w:spacing w:line="240" w:lineRule="auto"/>
        <w:ind w:firstLine="0"/>
        <w:rPr>
          <w:rFonts w:eastAsia="Times New Roman"/>
          <w:sz w:val="20"/>
          <w:szCs w:val="20"/>
        </w:rPr>
      </w:pPr>
    </w:p>
    <w:p w:rsidR="00641F36" w:rsidRDefault="00641F36" w:rsidP="00DE6B04">
      <w:pPr>
        <w:spacing w:line="240" w:lineRule="auto"/>
        <w:ind w:firstLine="0"/>
        <w:rPr>
          <w:rFonts w:eastAsia="Times New Roman"/>
          <w:sz w:val="20"/>
          <w:szCs w:val="20"/>
        </w:rPr>
      </w:pPr>
    </w:p>
    <w:p w:rsidR="00641F36" w:rsidRDefault="00641F36" w:rsidP="00641F36">
      <w:pPr>
        <w:tabs>
          <w:tab w:val="left" w:pos="2142"/>
        </w:tabs>
        <w:spacing w:line="240" w:lineRule="auto"/>
        <w:ind w:firstLine="0"/>
        <w:rPr>
          <w:rFonts w:eastAsia="Times New Roman"/>
          <w:sz w:val="22"/>
          <w:szCs w:val="20"/>
        </w:rPr>
      </w:pPr>
      <w:r w:rsidRPr="00641F36">
        <w:rPr>
          <w:rFonts w:eastAsia="Times New Roman"/>
          <w:sz w:val="22"/>
          <w:szCs w:val="20"/>
        </w:rPr>
        <w:t xml:space="preserve">Члены комиссии: </w:t>
      </w:r>
      <w:r>
        <w:rPr>
          <w:rFonts w:eastAsia="Times New Roman"/>
          <w:sz w:val="22"/>
          <w:szCs w:val="20"/>
        </w:rPr>
        <w:tab/>
      </w:r>
    </w:p>
    <w:p w:rsidR="00641F36" w:rsidRPr="00DE6B04" w:rsidRDefault="00641F36" w:rsidP="00641F36">
      <w:pPr>
        <w:spacing w:line="240" w:lineRule="auto"/>
        <w:ind w:left="708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2"/>
          <w:szCs w:val="20"/>
        </w:rPr>
        <w:t xml:space="preserve">  </w:t>
      </w:r>
      <w:r>
        <w:rPr>
          <w:rFonts w:eastAsia="Times New Roman"/>
          <w:sz w:val="24"/>
          <w:szCs w:val="24"/>
          <w:u w:val="single"/>
        </w:rPr>
        <w:t xml:space="preserve">                                          Главный бухгалтер                     </w:t>
      </w:r>
      <w:r w:rsidR="004F24D3">
        <w:rPr>
          <w:rFonts w:eastAsia="Times New Roman"/>
          <w:sz w:val="24"/>
          <w:szCs w:val="24"/>
          <w:u w:val="single"/>
        </w:rPr>
        <w:t>МБУК «СДК п. Красный Сад»</w:t>
      </w:r>
      <w:r w:rsidRPr="00DE6B04">
        <w:rPr>
          <w:rFonts w:eastAsia="Times New Roman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 xml:space="preserve">      </w:t>
      </w:r>
      <w:r w:rsidR="00427120">
        <w:rPr>
          <w:rFonts w:eastAsia="Times New Roman"/>
          <w:sz w:val="24"/>
          <w:szCs w:val="24"/>
        </w:rPr>
        <w:t>Е.А.Степанова</w:t>
      </w:r>
      <w:r>
        <w:rPr>
          <w:rFonts w:eastAsia="Times New Roman"/>
          <w:sz w:val="24"/>
          <w:szCs w:val="24"/>
        </w:rPr>
        <w:t xml:space="preserve"> </w:t>
      </w:r>
    </w:p>
    <w:p w:rsid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(Должность)</w:t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</w:t>
      </w:r>
      <w:r w:rsidRPr="00DE6B04">
        <w:rPr>
          <w:rFonts w:eastAsia="Times New Roman"/>
          <w:sz w:val="16"/>
          <w:szCs w:val="16"/>
        </w:rPr>
        <w:t>(Подпись)</w:t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</w:t>
      </w:r>
      <w:proofErr w:type="gramStart"/>
      <w:r>
        <w:rPr>
          <w:rFonts w:eastAsia="Times New Roman"/>
          <w:sz w:val="16"/>
          <w:szCs w:val="16"/>
        </w:rPr>
        <w:t xml:space="preserve">( </w:t>
      </w:r>
      <w:proofErr w:type="gramEnd"/>
      <w:r w:rsidRPr="00DE6B04">
        <w:rPr>
          <w:rFonts w:eastAsia="Times New Roman"/>
          <w:sz w:val="16"/>
          <w:szCs w:val="16"/>
        </w:rPr>
        <w:t>Ф.И.О.)</w:t>
      </w:r>
      <w:r>
        <w:rPr>
          <w:rFonts w:eastAsia="Times New Roman"/>
          <w:sz w:val="24"/>
          <w:szCs w:val="24"/>
          <w:u w:val="single"/>
        </w:rPr>
        <w:t xml:space="preserve">   </w:t>
      </w:r>
    </w:p>
    <w:p w:rsidR="00641F36" w:rsidRP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 </w:t>
      </w:r>
    </w:p>
    <w:p w:rsidR="00641F36" w:rsidRPr="00DE6B04" w:rsidRDefault="00641F36" w:rsidP="00641F36">
      <w:pPr>
        <w:spacing w:line="240" w:lineRule="auto"/>
        <w:ind w:left="708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2"/>
          <w:szCs w:val="20"/>
        </w:rPr>
        <w:t xml:space="preserve">  </w:t>
      </w:r>
      <w:r>
        <w:rPr>
          <w:rFonts w:eastAsia="Times New Roman"/>
          <w:sz w:val="24"/>
          <w:szCs w:val="24"/>
          <w:u w:val="single"/>
        </w:rPr>
        <w:t xml:space="preserve">                                          Художественный руководитель  </w:t>
      </w:r>
      <w:r w:rsidR="00427120">
        <w:rPr>
          <w:rFonts w:eastAsia="Times New Roman"/>
          <w:sz w:val="24"/>
          <w:szCs w:val="24"/>
          <w:u w:val="single"/>
        </w:rPr>
        <w:t>МБУК «СДК п. Красный Сад»</w:t>
      </w:r>
      <w:r w:rsidRPr="00DE6B04">
        <w:rPr>
          <w:rFonts w:eastAsia="Times New Roman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 xml:space="preserve">      </w:t>
      </w:r>
      <w:r w:rsidR="00427120">
        <w:rPr>
          <w:rFonts w:eastAsia="Times New Roman"/>
          <w:sz w:val="24"/>
          <w:szCs w:val="24"/>
        </w:rPr>
        <w:t>А.В.Зубов</w:t>
      </w:r>
    </w:p>
    <w:p w:rsid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(Должность)</w:t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</w:t>
      </w:r>
      <w:r w:rsidRPr="00DE6B04">
        <w:rPr>
          <w:rFonts w:eastAsia="Times New Roman"/>
          <w:sz w:val="16"/>
          <w:szCs w:val="16"/>
        </w:rPr>
        <w:t>(Подпись)</w:t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</w:t>
      </w:r>
      <w:proofErr w:type="gramStart"/>
      <w:r>
        <w:rPr>
          <w:rFonts w:eastAsia="Times New Roman"/>
          <w:sz w:val="16"/>
          <w:szCs w:val="16"/>
        </w:rPr>
        <w:t xml:space="preserve">( </w:t>
      </w:r>
      <w:proofErr w:type="gramEnd"/>
      <w:r w:rsidRPr="00DE6B04">
        <w:rPr>
          <w:rFonts w:eastAsia="Times New Roman"/>
          <w:sz w:val="16"/>
          <w:szCs w:val="16"/>
        </w:rPr>
        <w:t>Ф.И.О.)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641F36" w:rsidRPr="00641F36" w:rsidRDefault="00641F36" w:rsidP="00641F36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   </w:t>
      </w:r>
    </w:p>
    <w:p w:rsidR="00641F36" w:rsidRDefault="00641F36" w:rsidP="00DE6B04">
      <w:pPr>
        <w:spacing w:line="240" w:lineRule="auto"/>
        <w:ind w:firstLine="0"/>
        <w:rPr>
          <w:rFonts w:eastAsia="Times New Roman"/>
          <w:sz w:val="20"/>
          <w:szCs w:val="20"/>
        </w:rPr>
      </w:pPr>
    </w:p>
    <w:p w:rsidR="00641F36" w:rsidRDefault="00641F36" w:rsidP="00DE6B04">
      <w:pPr>
        <w:spacing w:line="240" w:lineRule="auto"/>
        <w:ind w:firstLine="0"/>
        <w:rPr>
          <w:rFonts w:eastAsia="Times New Roman"/>
          <w:sz w:val="20"/>
          <w:szCs w:val="20"/>
        </w:rPr>
      </w:pPr>
    </w:p>
    <w:p w:rsidR="00DE6B04" w:rsidRPr="00DE6B04" w:rsidRDefault="00641F36" w:rsidP="00DE6B04">
      <w:pPr>
        <w:spacing w:line="240" w:lineRule="auto"/>
        <w:ind w:firstLine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том числе:</w:t>
      </w:r>
    </w:p>
    <w:p w:rsidR="00DE6B04" w:rsidRPr="00641F36" w:rsidRDefault="00DE6B04" w:rsidP="00DE6B04">
      <w:pPr>
        <w:spacing w:line="240" w:lineRule="auto"/>
        <w:ind w:firstLine="0"/>
        <w:rPr>
          <w:rFonts w:eastAsia="Times New Roman"/>
          <w:sz w:val="22"/>
          <w:szCs w:val="24"/>
        </w:rPr>
      </w:pPr>
    </w:p>
    <w:p w:rsidR="00DE6B04" w:rsidRPr="00DE6B04" w:rsidRDefault="0019048B" w:rsidP="0019048B">
      <w:pPr>
        <w:pBdr>
          <w:between w:val="single" w:sz="4" w:space="1" w:color="auto"/>
        </w:pBdr>
        <w:tabs>
          <w:tab w:val="left" w:pos="1366"/>
        </w:tabs>
        <w:spacing w:line="240" w:lineRule="auto"/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____________________________________________________________________       ______________     ________________</w:t>
      </w:r>
    </w:p>
    <w:p w:rsidR="0019048B" w:rsidRDefault="0019048B" w:rsidP="0019048B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2"/>
          <w:szCs w:val="20"/>
        </w:rPr>
        <w:t xml:space="preserve">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(Должность)</w:t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</w:t>
      </w:r>
      <w:r w:rsidRPr="00DE6B04">
        <w:rPr>
          <w:rFonts w:eastAsia="Times New Roman"/>
          <w:sz w:val="16"/>
          <w:szCs w:val="16"/>
        </w:rPr>
        <w:t>(Подпись)</w:t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</w:t>
      </w:r>
      <w:proofErr w:type="gramStart"/>
      <w:r>
        <w:rPr>
          <w:rFonts w:eastAsia="Times New Roman"/>
          <w:sz w:val="16"/>
          <w:szCs w:val="16"/>
        </w:rPr>
        <w:t xml:space="preserve">( </w:t>
      </w:r>
      <w:proofErr w:type="gramEnd"/>
      <w:r w:rsidRPr="00DE6B04">
        <w:rPr>
          <w:rFonts w:eastAsia="Times New Roman"/>
          <w:sz w:val="16"/>
          <w:szCs w:val="16"/>
        </w:rPr>
        <w:t>Ф.И.О.)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19048B" w:rsidRPr="00DE6B04" w:rsidRDefault="0019048B" w:rsidP="0019048B">
      <w:pPr>
        <w:pBdr>
          <w:between w:val="single" w:sz="4" w:space="1" w:color="auto"/>
        </w:pBdr>
        <w:spacing w:line="240" w:lineRule="auto"/>
        <w:ind w:left="708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9048B" w:rsidRDefault="0019048B" w:rsidP="0019048B">
      <w:pPr>
        <w:tabs>
          <w:tab w:val="left" w:pos="1357"/>
        </w:tabs>
        <w:spacing w:line="240" w:lineRule="auto"/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____________________________________________________________________       ______________     ________________</w:t>
      </w:r>
    </w:p>
    <w:p w:rsidR="0019048B" w:rsidRDefault="0019048B" w:rsidP="0019048B">
      <w:pPr>
        <w:tabs>
          <w:tab w:val="left" w:pos="2880"/>
        </w:tabs>
        <w:spacing w:line="240" w:lineRule="auto"/>
        <w:ind w:firstLine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(Должность)</w:t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</w:t>
      </w:r>
      <w:r w:rsidRPr="00DE6B04">
        <w:rPr>
          <w:rFonts w:eastAsia="Times New Roman"/>
          <w:sz w:val="16"/>
          <w:szCs w:val="16"/>
        </w:rPr>
        <w:t>(Подпись)</w:t>
      </w:r>
      <w:r w:rsidRPr="00DE6B04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</w:t>
      </w:r>
      <w:proofErr w:type="gramStart"/>
      <w:r>
        <w:rPr>
          <w:rFonts w:eastAsia="Times New Roman"/>
          <w:sz w:val="16"/>
          <w:szCs w:val="16"/>
        </w:rPr>
        <w:t xml:space="preserve">( </w:t>
      </w:r>
      <w:proofErr w:type="gramEnd"/>
      <w:r w:rsidRPr="00DE6B04">
        <w:rPr>
          <w:rFonts w:eastAsia="Times New Roman"/>
          <w:sz w:val="16"/>
          <w:szCs w:val="16"/>
        </w:rPr>
        <w:t>Ф.И.О.)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19048B" w:rsidRDefault="0019048B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CF1BB8" w:rsidRDefault="00CF1BB8" w:rsidP="00DE6B04">
      <w:pPr>
        <w:spacing w:line="240" w:lineRule="auto"/>
        <w:ind w:firstLine="0"/>
        <w:rPr>
          <w:rFonts w:eastAsia="Times New Roman"/>
          <w:sz w:val="24"/>
          <w:szCs w:val="24"/>
        </w:rPr>
      </w:pPr>
    </w:p>
    <w:p w:rsidR="00CF1BB8" w:rsidRDefault="00CF1BB8" w:rsidP="00033F55">
      <w:pPr>
        <w:shd w:val="clear" w:color="auto" w:fill="FFFFFF"/>
        <w:spacing w:line="240" w:lineRule="auto"/>
        <w:ind w:firstLine="0"/>
        <w:jc w:val="right"/>
        <w:rPr>
          <w:rFonts w:eastAsia="Times New Roman"/>
          <w:sz w:val="18"/>
          <w:szCs w:val="22"/>
        </w:rPr>
      </w:pPr>
    </w:p>
    <w:p w:rsidR="00033F55" w:rsidRPr="00C44E93" w:rsidRDefault="00033F55" w:rsidP="00033F55">
      <w:pPr>
        <w:shd w:val="clear" w:color="auto" w:fill="FFFFFF"/>
        <w:spacing w:line="240" w:lineRule="auto"/>
        <w:ind w:firstLine="0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lastRenderedPageBreak/>
        <w:t xml:space="preserve">Приложение 1 </w:t>
      </w:r>
    </w:p>
    <w:p w:rsidR="00033F55" w:rsidRPr="00C44E93" w:rsidRDefault="00033F55" w:rsidP="00033F55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</w:t>
      </w:r>
      <w:r w:rsidR="00C15C0A" w:rsidRPr="00C44E93">
        <w:rPr>
          <w:rFonts w:eastAsia="Times New Roman"/>
          <w:sz w:val="18"/>
          <w:szCs w:val="22"/>
        </w:rPr>
        <w:t xml:space="preserve">1 от «05»  </w:t>
      </w:r>
      <w:r w:rsidR="00A9727D">
        <w:rPr>
          <w:rFonts w:eastAsia="Times New Roman"/>
          <w:sz w:val="18"/>
          <w:szCs w:val="22"/>
        </w:rPr>
        <w:t>июля</w:t>
      </w:r>
      <w:r w:rsidR="00C15C0A" w:rsidRPr="00C44E93">
        <w:rPr>
          <w:rFonts w:eastAsia="Times New Roman"/>
          <w:sz w:val="18"/>
          <w:szCs w:val="22"/>
        </w:rPr>
        <w:t xml:space="preserve"> </w:t>
      </w:r>
      <w:r w:rsidRPr="00C44E93">
        <w:rPr>
          <w:rFonts w:eastAsia="Times New Roman"/>
          <w:sz w:val="18"/>
          <w:szCs w:val="22"/>
        </w:rPr>
        <w:t xml:space="preserve"> 20</w:t>
      </w:r>
      <w:r w:rsidR="00C15C0A" w:rsidRPr="00C44E93">
        <w:rPr>
          <w:rFonts w:eastAsia="Times New Roman"/>
          <w:sz w:val="18"/>
          <w:szCs w:val="22"/>
        </w:rPr>
        <w:t>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 xml:space="preserve"> г.</w:t>
      </w:r>
    </w:p>
    <w:p w:rsidR="004D56A9" w:rsidRDefault="004D56A9" w:rsidP="00033F55">
      <w:pPr>
        <w:spacing w:line="240" w:lineRule="auto"/>
        <w:ind w:firstLine="0"/>
        <w:jc w:val="center"/>
        <w:rPr>
          <w:rFonts w:eastAsia="Times New Roman"/>
          <w:b/>
          <w:sz w:val="20"/>
          <w:szCs w:val="22"/>
        </w:rPr>
      </w:pPr>
    </w:p>
    <w:p w:rsidR="00033F55" w:rsidRPr="00C44E93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0"/>
          <w:szCs w:val="22"/>
        </w:rPr>
      </w:pPr>
      <w:r w:rsidRPr="00C44E93">
        <w:rPr>
          <w:rFonts w:eastAsia="Times New Roman"/>
          <w:b/>
          <w:sz w:val="20"/>
          <w:szCs w:val="22"/>
          <w:lang w:val="en-US"/>
        </w:rPr>
        <w:t>I</w:t>
      </w:r>
      <w:r w:rsidR="004D56A9">
        <w:rPr>
          <w:rFonts w:eastAsia="Times New Roman"/>
          <w:b/>
          <w:sz w:val="20"/>
          <w:szCs w:val="22"/>
        </w:rPr>
        <w:t>.</w:t>
      </w:r>
      <w:r w:rsidRPr="00C44E93">
        <w:rPr>
          <w:rFonts w:eastAsia="Times New Roman"/>
          <w:b/>
          <w:sz w:val="20"/>
          <w:szCs w:val="22"/>
        </w:rPr>
        <w:t xml:space="preserve"> Результаты обследования:</w:t>
      </w:r>
    </w:p>
    <w:p w:rsidR="003A704A" w:rsidRDefault="00033F55" w:rsidP="003A704A">
      <w:pPr>
        <w:spacing w:line="240" w:lineRule="auto"/>
        <w:ind w:firstLine="0"/>
        <w:jc w:val="center"/>
        <w:rPr>
          <w:rFonts w:eastAsia="Times New Roman"/>
          <w:b/>
          <w:sz w:val="20"/>
          <w:szCs w:val="22"/>
        </w:rPr>
      </w:pPr>
      <w:r w:rsidRPr="00C44E93">
        <w:rPr>
          <w:rFonts w:eastAsia="Times New Roman"/>
          <w:b/>
          <w:sz w:val="20"/>
          <w:szCs w:val="22"/>
        </w:rPr>
        <w:t>1. Территории, прилегающей к зданию (участка)</w:t>
      </w:r>
    </w:p>
    <w:p w:rsidR="004D56A9" w:rsidRPr="00C44E93" w:rsidRDefault="004D56A9" w:rsidP="003A704A">
      <w:pPr>
        <w:spacing w:line="240" w:lineRule="auto"/>
        <w:ind w:firstLine="0"/>
        <w:jc w:val="center"/>
        <w:rPr>
          <w:rFonts w:eastAsia="Times New Roman"/>
          <w:b/>
          <w:sz w:val="20"/>
          <w:szCs w:val="22"/>
        </w:rPr>
      </w:pPr>
    </w:p>
    <w:p w:rsidR="00033F55" w:rsidRDefault="00C14C2B" w:rsidP="00F60174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 w:rsidRPr="00C14C2B">
        <w:rPr>
          <w:rFonts w:eastAsia="Times New Roman"/>
          <w:sz w:val="20"/>
          <w:szCs w:val="20"/>
          <w:u w:val="single"/>
        </w:rPr>
        <w:t xml:space="preserve">МБУК «СДК п. Красный Сад» </w:t>
      </w:r>
      <w:r w:rsidR="00F60174" w:rsidRPr="00C14C2B">
        <w:rPr>
          <w:rFonts w:eastAsia="Times New Roman"/>
          <w:sz w:val="20"/>
          <w:szCs w:val="20"/>
          <w:u w:val="single"/>
        </w:rPr>
        <w:t>Ростовская</w:t>
      </w:r>
      <w:r w:rsidR="00F60174"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4D56A9" w:rsidRPr="00C44E93" w:rsidRDefault="004D56A9" w:rsidP="00F60174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43"/>
        <w:gridCol w:w="708"/>
        <w:gridCol w:w="567"/>
        <w:gridCol w:w="567"/>
        <w:gridCol w:w="4252"/>
        <w:gridCol w:w="992"/>
        <w:gridCol w:w="4395"/>
        <w:gridCol w:w="1134"/>
      </w:tblGrid>
      <w:tr w:rsidR="00C15C0A" w:rsidRPr="00C44E93" w:rsidTr="000B3DCB">
        <w:tc>
          <w:tcPr>
            <w:tcW w:w="392" w:type="dxa"/>
            <w:vMerge w:val="restart"/>
            <w:vAlign w:val="center"/>
          </w:tcPr>
          <w:p w:rsidR="00033F55" w:rsidRPr="00C44E93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4E93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44E93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C44E93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33F55" w:rsidRPr="00C44E93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44E93">
              <w:rPr>
                <w:rFonts w:eastAsia="Times New Roman"/>
                <w:b/>
                <w:sz w:val="20"/>
                <w:szCs w:val="20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gridSpan w:val="3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Наличие элемента</w:t>
            </w:r>
          </w:p>
        </w:tc>
        <w:tc>
          <w:tcPr>
            <w:tcW w:w="5244" w:type="dxa"/>
            <w:gridSpan w:val="2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44E93">
              <w:rPr>
                <w:rFonts w:eastAsia="Times New Roman"/>
                <w:b/>
                <w:sz w:val="20"/>
                <w:szCs w:val="20"/>
              </w:rPr>
              <w:t xml:space="preserve">Выявленные нарушения </w:t>
            </w:r>
          </w:p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44E93">
              <w:rPr>
                <w:rFonts w:eastAsia="Times New Roman"/>
                <w:b/>
                <w:sz w:val="20"/>
                <w:szCs w:val="20"/>
              </w:rPr>
              <w:t>и замечания</w:t>
            </w:r>
          </w:p>
        </w:tc>
        <w:tc>
          <w:tcPr>
            <w:tcW w:w="5529" w:type="dxa"/>
            <w:gridSpan w:val="2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44E93">
              <w:rPr>
                <w:rFonts w:eastAsia="Times New Roman"/>
                <w:b/>
                <w:sz w:val="20"/>
                <w:szCs w:val="20"/>
              </w:rPr>
              <w:t>Работы по адаптации объектов</w:t>
            </w:r>
          </w:p>
        </w:tc>
      </w:tr>
      <w:tr w:rsidR="00033F55" w:rsidRPr="00C44E93" w:rsidTr="000B3DCB">
        <w:tc>
          <w:tcPr>
            <w:tcW w:w="392" w:type="dxa"/>
            <w:vMerge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33F55" w:rsidRPr="00C44E93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44E93">
              <w:rPr>
                <w:rFonts w:eastAsia="Times New Roman"/>
                <w:sz w:val="20"/>
                <w:szCs w:val="20"/>
              </w:rPr>
              <w:t>есть</w:t>
            </w:r>
            <w:proofErr w:type="gramEnd"/>
            <w:r w:rsidRPr="00C44E93">
              <w:rPr>
                <w:rFonts w:eastAsia="Times New Roman"/>
                <w:sz w:val="20"/>
                <w:szCs w:val="20"/>
              </w:rPr>
              <w:t>/ нет</w:t>
            </w:r>
          </w:p>
        </w:tc>
        <w:tc>
          <w:tcPr>
            <w:tcW w:w="567" w:type="dxa"/>
            <w:vAlign w:val="center"/>
          </w:tcPr>
          <w:p w:rsidR="00033F55" w:rsidRPr="00C44E93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№ на</w:t>
            </w:r>
          </w:p>
          <w:p w:rsidR="00033F55" w:rsidRPr="00C44E93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44E93">
              <w:rPr>
                <w:rFonts w:eastAsia="Times New Roman"/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33F55" w:rsidRPr="00C44E93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№ фото</w:t>
            </w:r>
          </w:p>
        </w:tc>
        <w:tc>
          <w:tcPr>
            <w:tcW w:w="4252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033F55" w:rsidRPr="00C44E93" w:rsidRDefault="00033F55" w:rsidP="00C15C0A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 w:rsidRPr="00C44E93">
              <w:rPr>
                <w:rFonts w:eastAsia="Times New Roman"/>
                <w:spacing w:val="-8"/>
                <w:sz w:val="20"/>
                <w:szCs w:val="20"/>
              </w:rPr>
              <w:t>Значимо для инвалида (категория)</w:t>
            </w:r>
          </w:p>
        </w:tc>
        <w:tc>
          <w:tcPr>
            <w:tcW w:w="4395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Виды работ</w:t>
            </w:r>
          </w:p>
        </w:tc>
      </w:tr>
      <w:tr w:rsidR="00033F55" w:rsidRPr="00C44E93" w:rsidTr="000B3DCB">
        <w:trPr>
          <w:trHeight w:val="761"/>
        </w:trPr>
        <w:tc>
          <w:tcPr>
            <w:tcW w:w="392" w:type="dxa"/>
            <w:vAlign w:val="center"/>
          </w:tcPr>
          <w:p w:rsidR="00033F55" w:rsidRPr="00C44E93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Вход (входы) на территорию</w:t>
            </w:r>
          </w:p>
        </w:tc>
        <w:tc>
          <w:tcPr>
            <w:tcW w:w="708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033F55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033F55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Вход на территорию открытый. Путь движения на территории имеет неровности. Нет информирующих указателей и обозначений.</w:t>
            </w:r>
          </w:p>
        </w:tc>
        <w:tc>
          <w:tcPr>
            <w:tcW w:w="992" w:type="dxa"/>
            <w:vAlign w:val="center"/>
          </w:tcPr>
          <w:p w:rsidR="00033F55" w:rsidRPr="00C44E93" w:rsidRDefault="000B3DCB" w:rsidP="000B3DC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395" w:type="dxa"/>
            <w:vAlign w:val="center"/>
          </w:tcPr>
          <w:p w:rsidR="00033F55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На территории обустроить пешеходные пути движения с ровным нескользящим покрытием поверхности. Установить информирующие обозначения и указатели, в т.ч. тактильные</w:t>
            </w:r>
          </w:p>
        </w:tc>
        <w:tc>
          <w:tcPr>
            <w:tcW w:w="1134" w:type="dxa"/>
            <w:vAlign w:val="center"/>
          </w:tcPr>
          <w:p w:rsidR="00033F55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</w:tr>
      <w:tr w:rsidR="00033F55" w:rsidRPr="00C44E93" w:rsidTr="008678FE">
        <w:trPr>
          <w:trHeight w:val="764"/>
        </w:trPr>
        <w:tc>
          <w:tcPr>
            <w:tcW w:w="392" w:type="dxa"/>
            <w:vAlign w:val="center"/>
          </w:tcPr>
          <w:p w:rsidR="00033F55" w:rsidRPr="00C44E93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1843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Путь (пути) движения на территории</w:t>
            </w:r>
          </w:p>
        </w:tc>
        <w:tc>
          <w:tcPr>
            <w:tcW w:w="708" w:type="dxa"/>
            <w:vAlign w:val="center"/>
          </w:tcPr>
          <w:p w:rsidR="00033F55" w:rsidRPr="00C44E93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C44E93" w:rsidRDefault="00A90C8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033F55" w:rsidRPr="00C44E93" w:rsidRDefault="00A90C8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4252" w:type="dxa"/>
            <w:vAlign w:val="center"/>
          </w:tcPr>
          <w:p w:rsidR="00033F55" w:rsidRPr="00C44E93" w:rsidRDefault="00A90C89" w:rsidP="00F6017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Покрытие поверхности по пути движения имеет неровности. Нет информирующих обозначений</w:t>
            </w:r>
          </w:p>
        </w:tc>
        <w:tc>
          <w:tcPr>
            <w:tcW w:w="992" w:type="dxa"/>
            <w:vAlign w:val="center"/>
          </w:tcPr>
          <w:p w:rsidR="00033F55" w:rsidRPr="00C44E93" w:rsidRDefault="00A90C89" w:rsidP="00A90C8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395" w:type="dxa"/>
            <w:vAlign w:val="center"/>
          </w:tcPr>
          <w:p w:rsidR="00033F55" w:rsidRPr="00C44E93" w:rsidRDefault="00A90C89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На всех путях движения установить информирующие указатели, в т.ч. тактильные.</w:t>
            </w:r>
          </w:p>
        </w:tc>
        <w:tc>
          <w:tcPr>
            <w:tcW w:w="1134" w:type="dxa"/>
            <w:vAlign w:val="center"/>
          </w:tcPr>
          <w:p w:rsidR="00033F55" w:rsidRPr="00C44E93" w:rsidRDefault="00A90C8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</w:tr>
      <w:tr w:rsidR="000B3DCB" w:rsidRPr="00C44E93" w:rsidTr="000B3DCB">
        <w:trPr>
          <w:trHeight w:val="597"/>
        </w:trPr>
        <w:tc>
          <w:tcPr>
            <w:tcW w:w="392" w:type="dxa"/>
            <w:vAlign w:val="center"/>
          </w:tcPr>
          <w:p w:rsidR="000B3DCB" w:rsidRPr="00C44E93" w:rsidRDefault="000B3DCB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1843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567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8,9</w:t>
            </w:r>
          </w:p>
        </w:tc>
        <w:tc>
          <w:tcPr>
            <w:tcW w:w="4252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Лестница в неудовлетворительном состоянии, не соответствует ГОСТ</w:t>
            </w:r>
          </w:p>
        </w:tc>
        <w:tc>
          <w:tcPr>
            <w:tcW w:w="992" w:type="dxa"/>
            <w:vAlign w:val="center"/>
          </w:tcPr>
          <w:p w:rsidR="000B3DCB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Привести в соответствие ГОСТ наружные лестницы</w:t>
            </w:r>
          </w:p>
        </w:tc>
        <w:tc>
          <w:tcPr>
            <w:tcW w:w="1134" w:type="dxa"/>
            <w:vAlign w:val="center"/>
          </w:tcPr>
          <w:p w:rsidR="000B3DCB" w:rsidRPr="00C44E93" w:rsidRDefault="000B3DCB" w:rsidP="000B3DC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</w:tr>
      <w:tr w:rsidR="000B3DCB" w:rsidRPr="00C44E93" w:rsidTr="008678FE">
        <w:trPr>
          <w:trHeight w:val="799"/>
        </w:trPr>
        <w:tc>
          <w:tcPr>
            <w:tcW w:w="392" w:type="dxa"/>
            <w:vAlign w:val="center"/>
          </w:tcPr>
          <w:p w:rsidR="000B3DCB" w:rsidRPr="00C44E93" w:rsidRDefault="000B3DCB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1843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Пандус не оборудован ровным нескользящим покрытием</w:t>
            </w:r>
          </w:p>
        </w:tc>
        <w:tc>
          <w:tcPr>
            <w:tcW w:w="992" w:type="dxa"/>
            <w:vAlign w:val="center"/>
          </w:tcPr>
          <w:p w:rsidR="000B3DCB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395" w:type="dxa"/>
            <w:vAlign w:val="center"/>
          </w:tcPr>
          <w:p w:rsidR="000B3DCB" w:rsidRPr="008678FE" w:rsidRDefault="000B3DCB" w:rsidP="000B3DCB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8678FE">
              <w:rPr>
                <w:sz w:val="18"/>
                <w:szCs w:val="20"/>
              </w:rPr>
              <w:t xml:space="preserve">Обустроить пандус с уклоном не более 8%, с ровным нескользящим покрытием поверхности пандуса, контрастным по отношению к прилегающей поверхности. </w:t>
            </w:r>
          </w:p>
        </w:tc>
        <w:tc>
          <w:tcPr>
            <w:tcW w:w="1134" w:type="dxa"/>
            <w:vAlign w:val="center"/>
          </w:tcPr>
          <w:p w:rsidR="000B3DCB" w:rsidRPr="00C44E93" w:rsidRDefault="000B3DCB" w:rsidP="000B3DC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</w:tr>
      <w:tr w:rsidR="000B3DCB" w:rsidRPr="00C44E93" w:rsidTr="00C14C2B">
        <w:trPr>
          <w:trHeight w:val="244"/>
        </w:trPr>
        <w:tc>
          <w:tcPr>
            <w:tcW w:w="392" w:type="dxa"/>
            <w:vAlign w:val="center"/>
          </w:tcPr>
          <w:p w:rsidR="000B3DCB" w:rsidRPr="00C44E93" w:rsidRDefault="000B3DCB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1843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Автостоянка и парковка</w:t>
            </w:r>
          </w:p>
        </w:tc>
        <w:tc>
          <w:tcPr>
            <w:tcW w:w="708" w:type="dxa"/>
            <w:vAlign w:val="center"/>
          </w:tcPr>
          <w:p w:rsidR="000B3DCB" w:rsidRPr="00C44E93" w:rsidRDefault="00C14C2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B3DCB" w:rsidRPr="00C44E93" w:rsidRDefault="00C14C2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0B3DCB" w:rsidRPr="00C44E93" w:rsidRDefault="000B3DCB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-</w:t>
            </w:r>
            <w:r w:rsidR="00C14C2B">
              <w:rPr>
                <w:rFonts w:eastAsia="Times New Roman"/>
                <w:sz w:val="20"/>
                <w:szCs w:val="20"/>
              </w:rPr>
              <w:t>8,</w:t>
            </w:r>
          </w:p>
        </w:tc>
        <w:tc>
          <w:tcPr>
            <w:tcW w:w="4252" w:type="dxa"/>
            <w:vAlign w:val="center"/>
          </w:tcPr>
          <w:p w:rsidR="000B3DCB" w:rsidRPr="00C44E93" w:rsidRDefault="00C14C2B" w:rsidP="00C14C2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Парковка и автостоянка  </w:t>
            </w:r>
          </w:p>
        </w:tc>
        <w:tc>
          <w:tcPr>
            <w:tcW w:w="992" w:type="dxa"/>
            <w:vAlign w:val="center"/>
          </w:tcPr>
          <w:p w:rsidR="000B3DCB" w:rsidRPr="00C44E93" w:rsidRDefault="00C14C2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395" w:type="dxa"/>
            <w:vAlign w:val="center"/>
          </w:tcPr>
          <w:p w:rsidR="000B3DCB" w:rsidRPr="00C44E93" w:rsidRDefault="00C14C2B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DCB" w:rsidRPr="00C44E93" w:rsidRDefault="00C44E93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B3DCB" w:rsidRPr="00C44E93" w:rsidTr="008678FE">
        <w:trPr>
          <w:trHeight w:val="790"/>
        </w:trPr>
        <w:tc>
          <w:tcPr>
            <w:tcW w:w="392" w:type="dxa"/>
            <w:vAlign w:val="center"/>
          </w:tcPr>
          <w:p w:rsidR="000B3DCB" w:rsidRPr="00C44E93" w:rsidRDefault="000B3DCB" w:rsidP="00C44E93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3DCB" w:rsidRPr="00C44E93" w:rsidRDefault="000B3DC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ОБЩИЕ требования к зоне</w:t>
            </w:r>
          </w:p>
        </w:tc>
        <w:tc>
          <w:tcPr>
            <w:tcW w:w="708" w:type="dxa"/>
            <w:vAlign w:val="center"/>
          </w:tcPr>
          <w:p w:rsidR="000B3DCB" w:rsidRPr="00C44E93" w:rsidRDefault="000B3DC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3DCB" w:rsidRPr="00C44E93" w:rsidRDefault="000B3DC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3DCB" w:rsidRPr="00C44E93" w:rsidRDefault="000B3DC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B3DCB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Не обеспечено удобное безопасное передвижение по территории объекта для всех категорий инвалидов</w:t>
            </w:r>
          </w:p>
        </w:tc>
        <w:tc>
          <w:tcPr>
            <w:tcW w:w="992" w:type="dxa"/>
            <w:vAlign w:val="center"/>
          </w:tcPr>
          <w:p w:rsidR="000B3DCB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395" w:type="dxa"/>
            <w:vAlign w:val="center"/>
          </w:tcPr>
          <w:p w:rsidR="000B3DCB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Обеспечить удобное безопасное передвижение по территории объекта для всех категорий инвалидов</w:t>
            </w:r>
          </w:p>
        </w:tc>
        <w:tc>
          <w:tcPr>
            <w:tcW w:w="1134" w:type="dxa"/>
            <w:vAlign w:val="center"/>
          </w:tcPr>
          <w:p w:rsidR="000B3DCB" w:rsidRPr="00C44E93" w:rsidRDefault="000B3DCB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</w:tr>
    </w:tbl>
    <w:p w:rsidR="004D56A9" w:rsidRDefault="004D56A9" w:rsidP="00033F55">
      <w:pPr>
        <w:spacing w:line="240" w:lineRule="auto"/>
        <w:ind w:firstLine="0"/>
        <w:jc w:val="center"/>
        <w:rPr>
          <w:rFonts w:eastAsia="Times New Roman"/>
          <w:b/>
          <w:sz w:val="22"/>
          <w:szCs w:val="24"/>
        </w:rPr>
      </w:pPr>
    </w:p>
    <w:p w:rsidR="00033F55" w:rsidRPr="00C44E93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2"/>
          <w:szCs w:val="24"/>
        </w:rPr>
      </w:pPr>
      <w:r w:rsidRPr="00C44E93">
        <w:rPr>
          <w:rFonts w:eastAsia="Times New Roman"/>
          <w:b/>
          <w:sz w:val="22"/>
          <w:szCs w:val="24"/>
          <w:lang w:val="en-US"/>
        </w:rPr>
        <w:t>II</w:t>
      </w:r>
      <w:r w:rsidR="004D56A9">
        <w:rPr>
          <w:rFonts w:eastAsia="Times New Roman"/>
          <w:b/>
          <w:sz w:val="22"/>
          <w:szCs w:val="24"/>
        </w:rPr>
        <w:t>.</w:t>
      </w:r>
      <w:r w:rsidRPr="00C44E93">
        <w:rPr>
          <w:rFonts w:eastAsia="Times New Roman"/>
          <w:b/>
          <w:sz w:val="22"/>
          <w:szCs w:val="24"/>
        </w:rPr>
        <w:t xml:space="preserve"> Заключение по зоне:</w:t>
      </w:r>
    </w:p>
    <w:tbl>
      <w:tblPr>
        <w:tblpPr w:leftFromText="180" w:rightFromText="180" w:vertAnchor="text" w:horzAnchor="margin" w:tblpY="124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365"/>
        <w:gridCol w:w="1075"/>
        <w:gridCol w:w="1029"/>
        <w:gridCol w:w="7719"/>
      </w:tblGrid>
      <w:tr w:rsidR="00C44E93" w:rsidRPr="00C44E93" w:rsidTr="00C44E93">
        <w:trPr>
          <w:trHeight w:val="473"/>
        </w:trPr>
        <w:tc>
          <w:tcPr>
            <w:tcW w:w="2092" w:type="dxa"/>
            <w:vMerge w:val="restart"/>
          </w:tcPr>
          <w:p w:rsidR="00C44E93" w:rsidRPr="008678FE" w:rsidRDefault="00C44E93" w:rsidP="00C44E93">
            <w:pPr>
              <w:tabs>
                <w:tab w:val="center" w:pos="938"/>
              </w:tabs>
              <w:spacing w:line="240" w:lineRule="auto"/>
              <w:ind w:firstLine="0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ab/>
              <w:t>Наименование</w:t>
            </w:r>
          </w:p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8678FE">
              <w:rPr>
                <w:rFonts w:eastAsia="Times New Roman"/>
                <w:b/>
                <w:sz w:val="18"/>
                <w:szCs w:val="20"/>
              </w:rPr>
              <w:t>Состояние доступности*</w:t>
            </w:r>
          </w:p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vAlign w:val="center"/>
          </w:tcPr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Приложение</w:t>
            </w:r>
          </w:p>
        </w:tc>
        <w:tc>
          <w:tcPr>
            <w:tcW w:w="7719" w:type="dxa"/>
            <w:vMerge w:val="restart"/>
          </w:tcPr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8678FE">
              <w:rPr>
                <w:rFonts w:eastAsia="Times New Roman"/>
                <w:b/>
                <w:sz w:val="18"/>
                <w:szCs w:val="20"/>
              </w:rPr>
              <w:t xml:space="preserve">Рекомендации по адаптации </w:t>
            </w:r>
          </w:p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(вид работы)**</w:t>
            </w:r>
          </w:p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к пункту 4.1 Акта обследования ОСИ</w:t>
            </w:r>
          </w:p>
        </w:tc>
      </w:tr>
      <w:tr w:rsidR="00C44E93" w:rsidRPr="00C44E93" w:rsidTr="008678FE">
        <w:trPr>
          <w:trHeight w:val="360"/>
        </w:trPr>
        <w:tc>
          <w:tcPr>
            <w:tcW w:w="2092" w:type="dxa"/>
            <w:vMerge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  <w:vAlign w:val="center"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C44E93" w:rsidRPr="008678FE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8678FE">
              <w:rPr>
                <w:rFonts w:eastAsia="Times New Roman"/>
                <w:sz w:val="18"/>
                <w:szCs w:val="20"/>
              </w:rPr>
              <w:t>№ фото</w:t>
            </w:r>
          </w:p>
        </w:tc>
        <w:tc>
          <w:tcPr>
            <w:tcW w:w="7719" w:type="dxa"/>
            <w:vMerge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44E93" w:rsidRPr="00C44E93" w:rsidTr="00C44E93">
        <w:trPr>
          <w:trHeight w:val="687"/>
        </w:trPr>
        <w:tc>
          <w:tcPr>
            <w:tcW w:w="2092" w:type="dxa"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44E93">
              <w:rPr>
                <w:rFonts w:eastAsia="Times New Roman"/>
                <w:i/>
                <w:sz w:val="20"/>
                <w:szCs w:val="20"/>
              </w:rPr>
              <w:t>Территория</w:t>
            </w:r>
            <w:r>
              <w:rPr>
                <w:rFonts w:eastAsia="Times New Roman"/>
                <w:i/>
                <w:sz w:val="20"/>
                <w:szCs w:val="20"/>
              </w:rPr>
              <w:t>,</w:t>
            </w:r>
            <w:r w:rsidRPr="00C44E93">
              <w:rPr>
                <w:rFonts w:eastAsia="Times New Roman"/>
                <w:i/>
                <w:sz w:val="20"/>
                <w:szCs w:val="20"/>
              </w:rPr>
              <w:t xml:space="preserve"> прилегающая к зданию </w:t>
            </w:r>
          </w:p>
        </w:tc>
        <w:tc>
          <w:tcPr>
            <w:tcW w:w="2365" w:type="dxa"/>
            <w:vAlign w:val="center"/>
          </w:tcPr>
          <w:p w:rsidR="00C44E93" w:rsidRPr="00B00D1A" w:rsidRDefault="002A04A7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D1A">
              <w:rPr>
                <w:rFonts w:eastAsia="Times New Roman"/>
                <w:i/>
                <w:sz w:val="20"/>
                <w:szCs w:val="20"/>
              </w:rPr>
              <w:t>ДЧ-И (О</w:t>
            </w:r>
            <w:proofErr w:type="gramStart"/>
            <w:r w:rsidRPr="00B00D1A">
              <w:rPr>
                <w:rFonts w:eastAsia="Times New Roman"/>
                <w:i/>
                <w:sz w:val="20"/>
                <w:szCs w:val="20"/>
              </w:rPr>
              <w:t>,Г</w:t>
            </w:r>
            <w:proofErr w:type="gramEnd"/>
            <w:r w:rsidRPr="00B00D1A">
              <w:rPr>
                <w:rFonts w:eastAsia="Times New Roman"/>
                <w:i/>
                <w:sz w:val="20"/>
                <w:szCs w:val="20"/>
              </w:rPr>
              <w:t>,У,К,С)</w:t>
            </w:r>
          </w:p>
        </w:tc>
        <w:tc>
          <w:tcPr>
            <w:tcW w:w="1075" w:type="dxa"/>
            <w:vAlign w:val="center"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C44E93" w:rsidRPr="00C44E93" w:rsidRDefault="00C44E93" w:rsidP="00C44E93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44E9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7719" w:type="dxa"/>
          </w:tcPr>
          <w:p w:rsidR="00C44E93" w:rsidRPr="00C44E93" w:rsidRDefault="00C44E93" w:rsidP="00C44E93">
            <w:pPr>
              <w:spacing w:line="240" w:lineRule="auto"/>
              <w:ind w:firstLine="0"/>
              <w:rPr>
                <w:rFonts w:eastAsia="Times New Roman"/>
                <w:i/>
                <w:sz w:val="20"/>
                <w:szCs w:val="20"/>
              </w:rPr>
            </w:pPr>
            <w:r w:rsidRPr="00C44E93">
              <w:rPr>
                <w:rFonts w:eastAsia="Times New Roman"/>
                <w:i/>
                <w:sz w:val="20"/>
                <w:szCs w:val="20"/>
              </w:rPr>
              <w:t xml:space="preserve">На территории обустроить пешеходные пути движения с ровным нескользящим покрытием поверхности. Установить информирующие обозначения и указатели в т.ч. тактильные. </w:t>
            </w:r>
            <w:r w:rsidRPr="00C44E93">
              <w:rPr>
                <w:rFonts w:eastAsia="Times New Roman"/>
                <w:b/>
                <w:i/>
                <w:sz w:val="20"/>
                <w:szCs w:val="20"/>
              </w:rPr>
              <w:t>Текущий ремонт</w:t>
            </w:r>
          </w:p>
        </w:tc>
      </w:tr>
    </w:tbl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p w:rsidR="00033F55" w:rsidRPr="008678FE" w:rsidRDefault="00033F55" w:rsidP="00033F55">
      <w:pPr>
        <w:spacing w:line="240" w:lineRule="auto"/>
        <w:ind w:firstLine="708"/>
        <w:jc w:val="left"/>
        <w:rPr>
          <w:rFonts w:eastAsia="Times New Roman"/>
          <w:sz w:val="14"/>
          <w:szCs w:val="18"/>
        </w:rPr>
      </w:pPr>
      <w:r w:rsidRPr="008678FE">
        <w:rPr>
          <w:rFonts w:eastAsia="Times New Roman"/>
          <w:sz w:val="14"/>
          <w:szCs w:val="18"/>
        </w:rPr>
        <w:t>* указывается:</w:t>
      </w:r>
      <w:r w:rsidRPr="008678FE">
        <w:rPr>
          <w:rFonts w:eastAsia="Times New Roman"/>
          <w:b/>
          <w:sz w:val="14"/>
          <w:szCs w:val="18"/>
        </w:rPr>
        <w:t xml:space="preserve"> ДП-В</w:t>
      </w:r>
      <w:r w:rsidRPr="008678FE">
        <w:rPr>
          <w:rFonts w:eastAsia="Times New Roman"/>
          <w:sz w:val="14"/>
          <w:szCs w:val="18"/>
        </w:rPr>
        <w:t xml:space="preserve"> - доступно полностью </w:t>
      </w:r>
      <w:proofErr w:type="spellStart"/>
      <w:r w:rsidRPr="008678FE">
        <w:rPr>
          <w:rFonts w:eastAsia="Times New Roman"/>
          <w:sz w:val="14"/>
          <w:szCs w:val="18"/>
        </w:rPr>
        <w:t>всем</w:t>
      </w:r>
      <w:proofErr w:type="gramStart"/>
      <w:r w:rsidRPr="008678FE">
        <w:rPr>
          <w:rFonts w:eastAsia="Times New Roman"/>
          <w:sz w:val="14"/>
          <w:szCs w:val="18"/>
        </w:rPr>
        <w:t>;</w:t>
      </w:r>
      <w:r w:rsidRPr="008678FE">
        <w:rPr>
          <w:rFonts w:eastAsia="Times New Roman"/>
          <w:b/>
          <w:sz w:val="14"/>
          <w:szCs w:val="18"/>
        </w:rPr>
        <w:t>Д</w:t>
      </w:r>
      <w:proofErr w:type="gramEnd"/>
      <w:r w:rsidRPr="008678FE">
        <w:rPr>
          <w:rFonts w:eastAsia="Times New Roman"/>
          <w:b/>
          <w:sz w:val="14"/>
          <w:szCs w:val="18"/>
        </w:rPr>
        <w:t>П-И</w:t>
      </w:r>
      <w:proofErr w:type="spellEnd"/>
      <w:r w:rsidRPr="008678FE">
        <w:rPr>
          <w:rFonts w:eastAsia="Times New Roman"/>
          <w:sz w:val="14"/>
          <w:szCs w:val="18"/>
        </w:rPr>
        <w:t xml:space="preserve"> (К, О, С, Г, У) – доступно полностью избирательно (указать категории инвалидов); </w:t>
      </w:r>
      <w:r w:rsidRPr="008678FE">
        <w:rPr>
          <w:rFonts w:eastAsia="Times New Roman"/>
          <w:b/>
          <w:sz w:val="14"/>
          <w:szCs w:val="18"/>
        </w:rPr>
        <w:t>ДЧ-В</w:t>
      </w:r>
      <w:r w:rsidRPr="008678FE">
        <w:rPr>
          <w:rFonts w:eastAsia="Times New Roman"/>
          <w:sz w:val="14"/>
          <w:szCs w:val="18"/>
        </w:rPr>
        <w:t xml:space="preserve"> - доступно частично всем; </w:t>
      </w:r>
      <w:r w:rsidRPr="008678FE">
        <w:rPr>
          <w:rFonts w:eastAsia="Times New Roman"/>
          <w:b/>
          <w:sz w:val="14"/>
          <w:szCs w:val="18"/>
        </w:rPr>
        <w:t>ДЧ-И</w:t>
      </w:r>
      <w:r w:rsidRPr="008678FE">
        <w:rPr>
          <w:rFonts w:eastAsia="Times New Roman"/>
          <w:sz w:val="14"/>
          <w:szCs w:val="18"/>
        </w:rPr>
        <w:t xml:space="preserve"> (К, О, С, Г, У) – доступно частично избирательно (указать категории инвалидов);</w:t>
      </w:r>
      <w:r w:rsidRPr="008678FE">
        <w:rPr>
          <w:rFonts w:eastAsia="Times New Roman"/>
          <w:b/>
          <w:sz w:val="14"/>
          <w:szCs w:val="18"/>
        </w:rPr>
        <w:t>ДУ</w:t>
      </w:r>
      <w:r w:rsidRPr="008678FE">
        <w:rPr>
          <w:rFonts w:eastAsia="Times New Roman"/>
          <w:sz w:val="14"/>
          <w:szCs w:val="18"/>
        </w:rPr>
        <w:t xml:space="preserve"> - доступно условно, </w:t>
      </w:r>
      <w:r w:rsidRPr="008678FE">
        <w:rPr>
          <w:rFonts w:eastAsia="Times New Roman"/>
          <w:b/>
          <w:sz w:val="14"/>
          <w:szCs w:val="18"/>
        </w:rPr>
        <w:t>ВНД</w:t>
      </w:r>
      <w:r w:rsidRPr="008678FE">
        <w:rPr>
          <w:rFonts w:eastAsia="Times New Roman"/>
          <w:sz w:val="14"/>
          <w:szCs w:val="18"/>
        </w:rPr>
        <w:t xml:space="preserve"> - недоступно</w:t>
      </w:r>
    </w:p>
    <w:p w:rsidR="00033F55" w:rsidRPr="008678FE" w:rsidRDefault="00033F55" w:rsidP="00033F55">
      <w:pPr>
        <w:spacing w:line="240" w:lineRule="auto"/>
        <w:rPr>
          <w:rFonts w:eastAsia="Times New Roman"/>
          <w:sz w:val="12"/>
          <w:szCs w:val="18"/>
        </w:rPr>
      </w:pPr>
      <w:r w:rsidRPr="008678FE">
        <w:rPr>
          <w:rFonts w:eastAsia="Times New Roman"/>
          <w:sz w:val="14"/>
          <w:szCs w:val="18"/>
        </w:rPr>
        <w:lastRenderedPageBreak/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C44E93" w:rsidRDefault="00033F55" w:rsidP="00033F55">
      <w:pPr>
        <w:spacing w:line="240" w:lineRule="auto"/>
        <w:ind w:firstLine="709"/>
        <w:rPr>
          <w:rFonts w:eastAsia="Times New Roman"/>
          <w:sz w:val="18"/>
          <w:szCs w:val="18"/>
        </w:rPr>
      </w:pPr>
    </w:p>
    <w:p w:rsidR="00033F55" w:rsidRPr="00C44E93" w:rsidRDefault="00033F55" w:rsidP="00033F55">
      <w:pPr>
        <w:spacing w:line="240" w:lineRule="auto"/>
        <w:ind w:firstLine="0"/>
        <w:rPr>
          <w:rFonts w:eastAsia="Times New Roman"/>
          <w:sz w:val="18"/>
          <w:szCs w:val="18"/>
        </w:rPr>
      </w:pPr>
      <w:r w:rsidRPr="008678FE">
        <w:rPr>
          <w:rFonts w:eastAsia="Times New Roman"/>
          <w:b/>
          <w:sz w:val="20"/>
          <w:szCs w:val="18"/>
        </w:rPr>
        <w:t>Комментарий к заключению</w:t>
      </w:r>
      <w:r w:rsidRPr="008678FE">
        <w:rPr>
          <w:rFonts w:eastAsia="Times New Roman"/>
          <w:b/>
          <w:sz w:val="18"/>
          <w:szCs w:val="18"/>
        </w:rPr>
        <w:t>:</w:t>
      </w:r>
      <w:r w:rsidR="008678FE">
        <w:rPr>
          <w:rFonts w:eastAsia="Times New Roman"/>
          <w:sz w:val="18"/>
          <w:szCs w:val="18"/>
        </w:rPr>
        <w:t xml:space="preserve"> </w:t>
      </w:r>
      <w:r w:rsidR="008678FE" w:rsidRPr="008678FE">
        <w:rPr>
          <w:rFonts w:eastAsia="Times New Roman"/>
          <w:i/>
          <w:sz w:val="20"/>
          <w:szCs w:val="18"/>
          <w:u w:val="single"/>
        </w:rPr>
        <w:t>Разработать правила обслуживания и обеспечения безопасности посетителей с ограниченными возможностями. Провести инструктирование персонала о правилах обслуживания инвалидов.</w:t>
      </w:r>
    </w:p>
    <w:p w:rsidR="00033F55" w:rsidRPr="0044574D" w:rsidRDefault="00033F55" w:rsidP="00033F55">
      <w:pPr>
        <w:shd w:val="clear" w:color="auto" w:fill="FFFFFF"/>
        <w:spacing w:line="240" w:lineRule="auto"/>
        <w:ind w:firstLine="0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18"/>
        </w:rPr>
        <w:br w:type="page"/>
      </w:r>
      <w:r w:rsidRPr="0044574D">
        <w:rPr>
          <w:rFonts w:eastAsia="Times New Roman"/>
          <w:sz w:val="18"/>
          <w:szCs w:val="22"/>
        </w:rPr>
        <w:lastRenderedPageBreak/>
        <w:t>Приложение 2</w:t>
      </w:r>
    </w:p>
    <w:p w:rsidR="00B26A54" w:rsidRPr="00C44E93" w:rsidRDefault="00B26A54" w:rsidP="00B26A54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1 от «05»  </w:t>
      </w:r>
      <w:r w:rsidR="00A9727D">
        <w:rPr>
          <w:rFonts w:eastAsia="Times New Roman"/>
          <w:sz w:val="18"/>
          <w:szCs w:val="22"/>
        </w:rPr>
        <w:t>июля</w:t>
      </w:r>
      <w:r w:rsidRPr="00C44E93">
        <w:rPr>
          <w:rFonts w:eastAsia="Times New Roman"/>
          <w:sz w:val="18"/>
          <w:szCs w:val="22"/>
        </w:rPr>
        <w:t xml:space="preserve">  202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 xml:space="preserve"> г.</w:t>
      </w:r>
    </w:p>
    <w:p w:rsidR="00033F55" w:rsidRPr="0044574D" w:rsidRDefault="00033F55" w:rsidP="0044574D">
      <w:pPr>
        <w:spacing w:line="240" w:lineRule="auto"/>
        <w:ind w:firstLine="0"/>
        <w:rPr>
          <w:rFonts w:eastAsia="Times New Roman"/>
          <w:sz w:val="22"/>
          <w:szCs w:val="22"/>
        </w:rPr>
      </w:pPr>
    </w:p>
    <w:p w:rsidR="00033F55" w:rsidRPr="0044574D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2"/>
          <w:szCs w:val="22"/>
        </w:rPr>
      </w:pPr>
      <w:r w:rsidRPr="0044574D">
        <w:rPr>
          <w:rFonts w:eastAsia="Times New Roman"/>
          <w:b/>
          <w:sz w:val="22"/>
          <w:szCs w:val="22"/>
          <w:lang w:val="en-US"/>
        </w:rPr>
        <w:t>I</w:t>
      </w:r>
      <w:r w:rsidR="004D56A9">
        <w:rPr>
          <w:rFonts w:eastAsia="Times New Roman"/>
          <w:b/>
          <w:sz w:val="22"/>
          <w:szCs w:val="22"/>
        </w:rPr>
        <w:t>.</w:t>
      </w:r>
      <w:r w:rsidRPr="0044574D">
        <w:rPr>
          <w:rFonts w:eastAsia="Times New Roman"/>
          <w:b/>
          <w:sz w:val="22"/>
          <w:szCs w:val="22"/>
        </w:rPr>
        <w:t xml:space="preserve"> Результаты обследования:</w:t>
      </w:r>
    </w:p>
    <w:p w:rsidR="00033F55" w:rsidRPr="0044574D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2"/>
          <w:szCs w:val="22"/>
        </w:rPr>
      </w:pPr>
      <w:r w:rsidRPr="0044574D">
        <w:rPr>
          <w:rFonts w:eastAsia="Times New Roman"/>
          <w:b/>
          <w:sz w:val="22"/>
          <w:szCs w:val="22"/>
        </w:rPr>
        <w:t>2. Входа (входов) в здание</w:t>
      </w:r>
    </w:p>
    <w:p w:rsidR="00F250D8" w:rsidRPr="0044574D" w:rsidRDefault="009341DC" w:rsidP="00F250D8">
      <w:pPr>
        <w:spacing w:line="240" w:lineRule="auto"/>
        <w:ind w:firstLine="0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 xml:space="preserve"> </w:t>
      </w:r>
    </w:p>
    <w:p w:rsidR="009341DC" w:rsidRPr="00C44E93" w:rsidRDefault="009341DC" w:rsidP="009341DC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>
        <w:rPr>
          <w:rFonts w:eastAsia="Times New Roman"/>
          <w:sz w:val="20"/>
          <w:szCs w:val="22"/>
        </w:rPr>
        <w:t xml:space="preserve"> </w:t>
      </w:r>
      <w:r w:rsidRPr="009341DC">
        <w:rPr>
          <w:rFonts w:eastAsia="Times New Roman"/>
          <w:sz w:val="20"/>
          <w:szCs w:val="20"/>
          <w:u w:val="single"/>
        </w:rPr>
        <w:t xml:space="preserve"> </w:t>
      </w:r>
      <w:r w:rsidRPr="00C14C2B">
        <w:rPr>
          <w:rFonts w:eastAsia="Times New Roman"/>
          <w:sz w:val="20"/>
          <w:szCs w:val="20"/>
          <w:u w:val="single"/>
        </w:rPr>
        <w:t>МБУК «СДК п. Красный Сад» Ростовская</w:t>
      </w:r>
      <w:r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033F55" w:rsidRPr="0044574D" w:rsidRDefault="00033F55" w:rsidP="00033F55">
      <w:pPr>
        <w:spacing w:line="240" w:lineRule="auto"/>
        <w:ind w:firstLine="0"/>
        <w:jc w:val="center"/>
        <w:rPr>
          <w:rFonts w:eastAsia="Times New Roman"/>
          <w:sz w:val="20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43"/>
        <w:gridCol w:w="708"/>
        <w:gridCol w:w="567"/>
        <w:gridCol w:w="708"/>
        <w:gridCol w:w="4678"/>
        <w:gridCol w:w="850"/>
        <w:gridCol w:w="4111"/>
        <w:gridCol w:w="1135"/>
      </w:tblGrid>
      <w:tr w:rsidR="00033F55" w:rsidRPr="00287545" w:rsidTr="00287545">
        <w:tc>
          <w:tcPr>
            <w:tcW w:w="392" w:type="dxa"/>
            <w:vMerge w:val="restart"/>
            <w:vAlign w:val="center"/>
          </w:tcPr>
          <w:p w:rsidR="00033F55" w:rsidRPr="0028754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7545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7545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287545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33F55" w:rsidRPr="0028754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7545">
              <w:rPr>
                <w:rFonts w:eastAsia="Times New Roman"/>
                <w:b/>
                <w:sz w:val="20"/>
                <w:szCs w:val="20"/>
              </w:rPr>
              <w:t>Наименование функционально-планировочного элемента</w:t>
            </w:r>
          </w:p>
        </w:tc>
        <w:tc>
          <w:tcPr>
            <w:tcW w:w="1983" w:type="dxa"/>
            <w:gridSpan w:val="3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Наличие элемента</w:t>
            </w:r>
          </w:p>
        </w:tc>
        <w:tc>
          <w:tcPr>
            <w:tcW w:w="5528" w:type="dxa"/>
            <w:gridSpan w:val="2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7545">
              <w:rPr>
                <w:rFonts w:eastAsia="Times New Roman"/>
                <w:b/>
                <w:sz w:val="20"/>
                <w:szCs w:val="20"/>
              </w:rPr>
              <w:t xml:space="preserve">Выявленные нарушения 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7545">
              <w:rPr>
                <w:rFonts w:eastAsia="Times New Roman"/>
                <w:b/>
                <w:sz w:val="20"/>
                <w:szCs w:val="20"/>
              </w:rPr>
              <w:t>и замечания</w:t>
            </w:r>
          </w:p>
        </w:tc>
        <w:tc>
          <w:tcPr>
            <w:tcW w:w="5246" w:type="dxa"/>
            <w:gridSpan w:val="2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7545">
              <w:rPr>
                <w:rFonts w:eastAsia="Times New Roman"/>
                <w:b/>
                <w:sz w:val="20"/>
                <w:szCs w:val="20"/>
              </w:rPr>
              <w:t>Работы по адаптации объектов</w:t>
            </w:r>
          </w:p>
        </w:tc>
      </w:tr>
      <w:tr w:rsidR="00033F55" w:rsidRPr="00287545" w:rsidTr="00287545">
        <w:tc>
          <w:tcPr>
            <w:tcW w:w="392" w:type="dxa"/>
            <w:vMerge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33F55" w:rsidRPr="00287545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287545">
              <w:rPr>
                <w:rFonts w:eastAsia="Times New Roman"/>
                <w:sz w:val="20"/>
                <w:szCs w:val="20"/>
              </w:rPr>
              <w:t>есть</w:t>
            </w:r>
            <w:proofErr w:type="gramEnd"/>
            <w:r w:rsidRPr="00287545">
              <w:rPr>
                <w:rFonts w:eastAsia="Times New Roman"/>
                <w:sz w:val="20"/>
                <w:szCs w:val="20"/>
              </w:rPr>
              <w:t>/ нет</w:t>
            </w:r>
          </w:p>
        </w:tc>
        <w:tc>
          <w:tcPr>
            <w:tcW w:w="567" w:type="dxa"/>
            <w:vAlign w:val="center"/>
          </w:tcPr>
          <w:p w:rsidR="00033F55" w:rsidRPr="0028754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№ на</w:t>
            </w:r>
          </w:p>
          <w:p w:rsidR="00033F55" w:rsidRPr="0028754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287545">
              <w:rPr>
                <w:rFonts w:eastAsia="Times New Roman"/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708" w:type="dxa"/>
            <w:vAlign w:val="center"/>
          </w:tcPr>
          <w:p w:rsidR="00033F55" w:rsidRPr="0028754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№ фото</w:t>
            </w:r>
          </w:p>
        </w:tc>
        <w:tc>
          <w:tcPr>
            <w:tcW w:w="4678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33F55" w:rsidRPr="00287545" w:rsidRDefault="00033F55" w:rsidP="00033F55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 w:rsidRPr="00287545">
              <w:rPr>
                <w:rFonts w:eastAsia="Times New Roman"/>
                <w:spacing w:val="-8"/>
                <w:sz w:val="20"/>
                <w:szCs w:val="20"/>
              </w:rPr>
              <w:t>Значимо для инвалида (</w:t>
            </w:r>
            <w:proofErr w:type="spellStart"/>
            <w:proofErr w:type="gramStart"/>
            <w:r w:rsidRPr="00287545">
              <w:rPr>
                <w:rFonts w:eastAsia="Times New Roman"/>
                <w:spacing w:val="-8"/>
                <w:sz w:val="20"/>
                <w:szCs w:val="20"/>
              </w:rPr>
              <w:t>катего-рия</w:t>
            </w:r>
            <w:proofErr w:type="spellEnd"/>
            <w:proofErr w:type="gramEnd"/>
            <w:r w:rsidRPr="00287545">
              <w:rPr>
                <w:rFonts w:eastAsia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Содержание</w:t>
            </w:r>
          </w:p>
        </w:tc>
        <w:tc>
          <w:tcPr>
            <w:tcW w:w="1135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Виды работ</w:t>
            </w:r>
          </w:p>
        </w:tc>
      </w:tr>
      <w:tr w:rsidR="0044574D" w:rsidRPr="00287545" w:rsidTr="00287545">
        <w:trPr>
          <w:trHeight w:val="683"/>
        </w:trPr>
        <w:tc>
          <w:tcPr>
            <w:tcW w:w="392" w:type="dxa"/>
            <w:vAlign w:val="center"/>
          </w:tcPr>
          <w:p w:rsidR="0044574D" w:rsidRPr="00287545" w:rsidRDefault="0044574D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vAlign w:val="center"/>
          </w:tcPr>
          <w:p w:rsidR="0044574D" w:rsidRPr="00287545" w:rsidRDefault="0044574D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Входная группа</w:t>
            </w:r>
          </w:p>
        </w:tc>
        <w:tc>
          <w:tcPr>
            <w:tcW w:w="708" w:type="dxa"/>
            <w:vAlign w:val="center"/>
          </w:tcPr>
          <w:p w:rsidR="0044574D" w:rsidRPr="00287545" w:rsidRDefault="0044574D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44574D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44574D" w:rsidRPr="00287545" w:rsidRDefault="0044574D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3,4,5,6,8,9</w:t>
            </w:r>
          </w:p>
        </w:tc>
        <w:tc>
          <w:tcPr>
            <w:tcW w:w="4678" w:type="dxa"/>
            <w:vAlign w:val="center"/>
          </w:tcPr>
          <w:p w:rsidR="00220989" w:rsidRPr="00287545" w:rsidRDefault="00220989" w:rsidP="006D59E8">
            <w:pPr>
              <w:spacing w:line="240" w:lineRule="auto"/>
              <w:ind w:firstLine="0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В здании имеется центральный вход. 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На входе в здание со стороны улицы </w:t>
            </w:r>
            <w:r w:rsidR="00B02FCD">
              <w:rPr>
                <w:rFonts w:eastAsia="Times New Roman"/>
                <w:i/>
                <w:sz w:val="20"/>
                <w:szCs w:val="20"/>
              </w:rPr>
              <w:t>Заводская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обустроена входная площадка с лестницей из пяти ступеней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. Высота подъема входной площадки 0,8 м. Покрытие входной площадки и лестницы </w:t>
            </w:r>
            <w:r w:rsidR="0029423A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="0029423A">
              <w:rPr>
                <w:rFonts w:eastAsia="Times New Roman"/>
                <w:i/>
                <w:sz w:val="20"/>
                <w:szCs w:val="20"/>
              </w:rPr>
              <w:t>ровные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>. На лестницах с двух сторон</w:t>
            </w:r>
            <w:r w:rsidR="0029423A">
              <w:rPr>
                <w:rFonts w:eastAsia="Times New Roman"/>
                <w:i/>
                <w:sz w:val="20"/>
                <w:szCs w:val="20"/>
              </w:rPr>
              <w:t xml:space="preserve"> не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 xml:space="preserve"> установлены поручни</w:t>
            </w:r>
            <w:r w:rsidR="00302400" w:rsidRPr="00287545">
              <w:rPr>
                <w:rFonts w:eastAsia="Times New Roman"/>
                <w:i/>
                <w:sz w:val="20"/>
                <w:szCs w:val="20"/>
              </w:rPr>
              <w:t xml:space="preserve">. Высота ступеней 0,15м,              0, 17м  и 0,2 м. Краевые ступени лестницы контрастно не маркированы. Перед лестницами нет тактильной предупредительной разметки. На входе в здание </w:t>
            </w:r>
            <w:r w:rsidR="0029423A">
              <w:rPr>
                <w:rFonts w:eastAsia="Times New Roman"/>
                <w:i/>
                <w:sz w:val="20"/>
                <w:szCs w:val="20"/>
              </w:rPr>
              <w:t xml:space="preserve">не </w:t>
            </w:r>
            <w:r w:rsidR="00302400" w:rsidRPr="00287545">
              <w:rPr>
                <w:rFonts w:eastAsia="Times New Roman"/>
                <w:i/>
                <w:sz w:val="20"/>
                <w:szCs w:val="20"/>
              </w:rPr>
              <w:t xml:space="preserve">оборудован пандус, </w:t>
            </w:r>
            <w:r w:rsidR="0029423A">
              <w:rPr>
                <w:rFonts w:eastAsia="Times New Roman"/>
                <w:i/>
                <w:sz w:val="20"/>
                <w:szCs w:val="20"/>
              </w:rPr>
              <w:t xml:space="preserve">не </w:t>
            </w:r>
            <w:r w:rsidR="00302400" w:rsidRPr="00287545">
              <w:rPr>
                <w:rFonts w:eastAsia="Times New Roman"/>
                <w:i/>
                <w:sz w:val="20"/>
                <w:szCs w:val="20"/>
              </w:rPr>
              <w:t>установлен поручень с одной стороны</w:t>
            </w:r>
            <w:proofErr w:type="gramStart"/>
            <w:r w:rsidR="00302400" w:rsidRPr="00287545">
              <w:rPr>
                <w:rFonts w:eastAsia="Times New Roman"/>
                <w:i/>
                <w:sz w:val="20"/>
                <w:szCs w:val="20"/>
              </w:rPr>
              <w:t>.</w:t>
            </w:r>
            <w:proofErr w:type="gramEnd"/>
            <w:r w:rsidR="00302400" w:rsidRPr="0028754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gramStart"/>
            <w:r w:rsidR="0029423A">
              <w:rPr>
                <w:rFonts w:eastAsia="Times New Roman"/>
                <w:i/>
                <w:sz w:val="20"/>
                <w:szCs w:val="20"/>
              </w:rPr>
              <w:t>е</w:t>
            </w:r>
            <w:proofErr w:type="gramEnd"/>
            <w:r w:rsidR="0029423A">
              <w:rPr>
                <w:rFonts w:eastAsia="Times New Roman"/>
                <w:i/>
                <w:sz w:val="20"/>
                <w:szCs w:val="20"/>
              </w:rPr>
              <w:t>сть</w:t>
            </w:r>
            <w:r w:rsidR="00302400" w:rsidRPr="00287545">
              <w:rPr>
                <w:rFonts w:eastAsia="Times New Roman"/>
                <w:i/>
                <w:sz w:val="20"/>
                <w:szCs w:val="20"/>
              </w:rPr>
              <w:t xml:space="preserve"> информационной таблички об объекте, других информирующих обозначений и указателей.</w:t>
            </w:r>
          </w:p>
          <w:p w:rsidR="0044574D" w:rsidRPr="00287545" w:rsidRDefault="00220989" w:rsidP="00147ED2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Остальные входы в здание являются запасными выходами, вход в здание через них </w:t>
            </w:r>
            <w:r w:rsidR="00147ED2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осуществляетс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я</w:t>
            </w:r>
            <w:r w:rsidR="009341DC">
              <w:rPr>
                <w:rFonts w:eastAsia="Times New Roman"/>
                <w:i/>
                <w:sz w:val="20"/>
                <w:szCs w:val="20"/>
              </w:rPr>
              <w:t>(</w:t>
            </w:r>
            <w:proofErr w:type="gramEnd"/>
            <w:r w:rsidR="009341DC">
              <w:rPr>
                <w:rFonts w:eastAsia="Times New Roman"/>
                <w:i/>
                <w:sz w:val="20"/>
                <w:szCs w:val="20"/>
              </w:rPr>
              <w:t>не ровности)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44574D" w:rsidRPr="00287545" w:rsidRDefault="00302400" w:rsidP="003024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4111" w:type="dxa"/>
            <w:vAlign w:val="center"/>
          </w:tcPr>
          <w:p w:rsidR="00302400" w:rsidRPr="00287545" w:rsidRDefault="00302400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На входе в здание предусмотреть ровное нескользящее покрытие поверхности входных площадок. Обустроить лестницы со ступенями одинаковой высоты и геометрии с проступью 0,3м, высотой ступеней 0,15м с ровным шероховатым покрытием поверхностей ступеней.  Установить поручни с обеих сторон лестниц таким образом: на высоте  0,9м с завершающими горизонтальными частями длиннее марша лестницы на 0,3м, с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t>нетравмирующим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завершением. Краевые ступени лестниц (первую и последнюю) контрастно маркировать по проступи. Перед лестницами установить тактильную предупредительную разметку шириной 0,5м за 0,8м до лестничного марша. </w:t>
            </w:r>
          </w:p>
          <w:p w:rsidR="00302400" w:rsidRPr="00287545" w:rsidRDefault="00302400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Для обеспечения доступа</w:t>
            </w:r>
            <w:r w:rsidR="006F712A" w:rsidRPr="00287545">
              <w:rPr>
                <w:rFonts w:eastAsia="Times New Roman"/>
                <w:i/>
                <w:sz w:val="20"/>
                <w:szCs w:val="20"/>
              </w:rPr>
              <w:t xml:space="preserve"> инвалидов на креслах- колясках в здание на центральном входе обустроит пандус с уклоном не более 8%, с ровным нескользящим покрытием поверхности пандуса, контрастным оп отношению к прилегающей поверхности. Длина марша пандуса не должна превышать 9м. В нижнем и верхнем окончании пандуса, а также в местах изменения направления движения, предусмотреть свободные площадки, размерами не менее 1,5*1,5м.</w:t>
            </w:r>
          </w:p>
          <w:p w:rsidR="006F712A" w:rsidRPr="00287545" w:rsidRDefault="006F712A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lastRenderedPageBreak/>
              <w:t xml:space="preserve">С обеих сторон пандуса оборудовать поручни в двух уровнях, высотой 0,9м и 0,7м с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t>нетравмирующим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завершением</w:t>
            </w:r>
            <w:r w:rsidR="005B2A05" w:rsidRPr="00287545">
              <w:rPr>
                <w:rFonts w:eastAsia="Times New Roman"/>
                <w:i/>
                <w:sz w:val="20"/>
                <w:szCs w:val="20"/>
              </w:rPr>
              <w:t>, длиннее марта пандуса на 0,3м.</w:t>
            </w:r>
          </w:p>
          <w:p w:rsidR="0044574D" w:rsidRPr="00287545" w:rsidRDefault="005B2A05" w:rsidP="005B2A0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Предусмотреть расстояние между поручнями 0,9-1,0м. По открытым краям марша пандуса установить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t>колесоотбойник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высотой 0,1м. На входе в здание установить контрастную, тактильную, дублированную шрифтом Брайля табличку 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от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объекте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на высоте 1,6м по верхнему краю. </w:t>
            </w:r>
          </w:p>
        </w:tc>
        <w:tc>
          <w:tcPr>
            <w:tcW w:w="1135" w:type="dxa"/>
            <w:vAlign w:val="center"/>
          </w:tcPr>
          <w:p w:rsidR="0044574D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lastRenderedPageBreak/>
              <w:t>Капитальный ремонт</w:t>
            </w:r>
          </w:p>
        </w:tc>
      </w:tr>
      <w:tr w:rsidR="00033F55" w:rsidRPr="00287545" w:rsidTr="00287545">
        <w:trPr>
          <w:trHeight w:val="642"/>
        </w:trPr>
        <w:tc>
          <w:tcPr>
            <w:tcW w:w="392" w:type="dxa"/>
            <w:vAlign w:val="center"/>
          </w:tcPr>
          <w:p w:rsidR="00033F55" w:rsidRPr="00287545" w:rsidRDefault="00033F55" w:rsidP="006D59E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lastRenderedPageBreak/>
              <w:t>2.</w:t>
            </w:r>
            <w:r w:rsidR="006D59E8" w:rsidRPr="0028754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Дверь (входная)</w:t>
            </w:r>
          </w:p>
        </w:tc>
        <w:tc>
          <w:tcPr>
            <w:tcW w:w="708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287545" w:rsidRDefault="00BD3DF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33F55" w:rsidRPr="00287545" w:rsidRDefault="006D59E8" w:rsidP="006D59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033F55" w:rsidRPr="00287545" w:rsidRDefault="006D59E8" w:rsidP="009341DC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На центральном входе в здание входные двери двустворчатые с шириной проема в свету при открытой одной створке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 0,7м. Порог</w:t>
            </w:r>
            <w:r w:rsidR="009341DC">
              <w:rPr>
                <w:rFonts w:eastAsia="Times New Roman"/>
                <w:i/>
                <w:sz w:val="20"/>
                <w:szCs w:val="20"/>
              </w:rPr>
              <w:t xml:space="preserve"> есть</w:t>
            </w:r>
            <w:r w:rsidRPr="00287545">
              <w:rPr>
                <w:rFonts w:eastAsia="Times New Roman"/>
                <w:i/>
                <w:sz w:val="20"/>
                <w:szCs w:val="20"/>
              </w:rPr>
              <w:t>.  Дверная ручка не маркирована. На двери установлен доводчик.</w:t>
            </w:r>
          </w:p>
        </w:tc>
        <w:tc>
          <w:tcPr>
            <w:tcW w:w="850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К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,О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>,С</w:t>
            </w:r>
          </w:p>
        </w:tc>
        <w:tc>
          <w:tcPr>
            <w:tcW w:w="4111" w:type="dxa"/>
            <w:vAlign w:val="center"/>
          </w:tcPr>
          <w:p w:rsidR="00033F55" w:rsidRPr="00287545" w:rsidRDefault="006D59E8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На входе в здание заменить двери в соответствии с требованиями СП59.13330.2012 (ширина проема в свету при открытой одной створке 0,9м, высота порогов не более 0,014м). Предусмотреть дверные полотна контрастные по отношению к прилегающей поверхности или </w:t>
            </w:r>
            <w:r w:rsidR="00087F6D" w:rsidRPr="00287545">
              <w:rPr>
                <w:rFonts w:eastAsia="Times New Roman"/>
                <w:i/>
                <w:sz w:val="20"/>
                <w:szCs w:val="20"/>
              </w:rPr>
              <w:t>контрастно маркировать дверной проем. Установить ручки П-образного типа, контрастные по отношению к полотнам двери. Установить доводчики с задержкой закрывания двери не менее 5 секунд и чтобы усилие при открывании двери было не более 19,5 Нм</w:t>
            </w:r>
          </w:p>
        </w:tc>
        <w:tc>
          <w:tcPr>
            <w:tcW w:w="1135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Текущий ремонт</w:t>
            </w:r>
          </w:p>
        </w:tc>
      </w:tr>
      <w:tr w:rsidR="00033F55" w:rsidRPr="00287545" w:rsidTr="00287545">
        <w:trPr>
          <w:trHeight w:val="553"/>
        </w:trPr>
        <w:tc>
          <w:tcPr>
            <w:tcW w:w="392" w:type="dxa"/>
            <w:vAlign w:val="center"/>
          </w:tcPr>
          <w:p w:rsidR="00033F55" w:rsidRPr="00287545" w:rsidRDefault="00033F55" w:rsidP="006D59E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2.</w:t>
            </w:r>
            <w:r w:rsidR="006D59E8" w:rsidRPr="0028754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Тамбур</w:t>
            </w:r>
          </w:p>
        </w:tc>
        <w:tc>
          <w:tcPr>
            <w:tcW w:w="708" w:type="dxa"/>
            <w:vAlign w:val="center"/>
          </w:tcPr>
          <w:p w:rsidR="00033F55" w:rsidRPr="00287545" w:rsidRDefault="00F60174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33F55" w:rsidRPr="00287545" w:rsidTr="00287545">
        <w:trPr>
          <w:trHeight w:val="831"/>
        </w:trPr>
        <w:tc>
          <w:tcPr>
            <w:tcW w:w="392" w:type="dxa"/>
            <w:vAlign w:val="center"/>
          </w:tcPr>
          <w:p w:rsidR="00033F55" w:rsidRPr="0028754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ОБЩИЕ требования к зоне</w:t>
            </w:r>
          </w:p>
        </w:tc>
        <w:tc>
          <w:tcPr>
            <w:tcW w:w="708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287545">
              <w:rPr>
                <w:rFonts w:eastAsia="Times New Roman"/>
                <w:sz w:val="20"/>
                <w:szCs w:val="20"/>
              </w:rPr>
              <w:t>3,4,5,6,8,9</w:t>
            </w:r>
          </w:p>
        </w:tc>
        <w:tc>
          <w:tcPr>
            <w:tcW w:w="4678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Входы с поверхности земли не приспособлены для всех категорий МНГ</w:t>
            </w:r>
          </w:p>
        </w:tc>
        <w:tc>
          <w:tcPr>
            <w:tcW w:w="850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все</w:t>
            </w:r>
          </w:p>
        </w:tc>
        <w:tc>
          <w:tcPr>
            <w:tcW w:w="4111" w:type="dxa"/>
            <w:vAlign w:val="center"/>
          </w:tcPr>
          <w:p w:rsidR="00033F55" w:rsidRPr="00287545" w:rsidRDefault="00287545" w:rsidP="0028754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Оборудовать входы для МНГ с поверхности земли в соответствии с требованиями СП 59.13330.2012</w:t>
            </w:r>
          </w:p>
        </w:tc>
        <w:tc>
          <w:tcPr>
            <w:tcW w:w="1135" w:type="dxa"/>
            <w:vAlign w:val="center"/>
          </w:tcPr>
          <w:p w:rsidR="00033F55" w:rsidRPr="00287545" w:rsidRDefault="0028754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Капитальный, текущий ремонт</w:t>
            </w:r>
          </w:p>
        </w:tc>
      </w:tr>
    </w:tbl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28754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0"/>
          <w:szCs w:val="24"/>
        </w:rPr>
      </w:pPr>
      <w:r w:rsidRPr="00287545">
        <w:rPr>
          <w:rFonts w:eastAsia="Times New Roman"/>
          <w:b/>
          <w:sz w:val="20"/>
          <w:szCs w:val="24"/>
          <w:lang w:val="en-US"/>
        </w:rPr>
        <w:t>II</w:t>
      </w:r>
      <w:r w:rsidR="004D56A9">
        <w:rPr>
          <w:rFonts w:eastAsia="Times New Roman"/>
          <w:b/>
          <w:sz w:val="20"/>
          <w:szCs w:val="24"/>
        </w:rPr>
        <w:t>.</w:t>
      </w:r>
      <w:r w:rsidR="00287545" w:rsidRPr="00287545">
        <w:rPr>
          <w:rFonts w:eastAsia="Times New Roman"/>
          <w:b/>
          <w:sz w:val="20"/>
          <w:szCs w:val="24"/>
        </w:rPr>
        <w:t xml:space="preserve"> </w:t>
      </w:r>
      <w:r w:rsidRPr="00287545">
        <w:rPr>
          <w:rFonts w:eastAsia="Times New Roman"/>
          <w:b/>
          <w:sz w:val="20"/>
          <w:szCs w:val="24"/>
        </w:rPr>
        <w:t>Заключение по зоне:</w:t>
      </w:r>
    </w:p>
    <w:p w:rsidR="00033F55" w:rsidRPr="0028754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2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365"/>
        <w:gridCol w:w="1075"/>
        <w:gridCol w:w="1029"/>
        <w:gridCol w:w="8465"/>
      </w:tblGrid>
      <w:tr w:rsidR="00033F55" w:rsidRPr="00287545" w:rsidTr="00287545">
        <w:trPr>
          <w:trHeight w:val="473"/>
        </w:trPr>
        <w:tc>
          <w:tcPr>
            <w:tcW w:w="2092" w:type="dxa"/>
            <w:vMerge w:val="restart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Наименование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22"/>
              </w:rPr>
            </w:pPr>
            <w:r w:rsidRPr="00287545">
              <w:rPr>
                <w:rFonts w:eastAsia="Times New Roman"/>
                <w:b/>
                <w:sz w:val="20"/>
                <w:szCs w:val="24"/>
              </w:rPr>
              <w:t>Состояние доступности</w:t>
            </w:r>
            <w:r w:rsidRPr="00287545">
              <w:rPr>
                <w:rFonts w:eastAsia="Times New Roman"/>
                <w:b/>
                <w:sz w:val="18"/>
                <w:szCs w:val="22"/>
              </w:rPr>
              <w:t>*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(к пункту 3.4 Акта обследования ОСИ)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Приложение</w:t>
            </w:r>
          </w:p>
        </w:tc>
        <w:tc>
          <w:tcPr>
            <w:tcW w:w="8465" w:type="dxa"/>
            <w:vMerge w:val="restart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287545">
              <w:rPr>
                <w:rFonts w:eastAsia="Times New Roman"/>
                <w:b/>
                <w:sz w:val="20"/>
                <w:szCs w:val="24"/>
              </w:rPr>
              <w:t xml:space="preserve">Рекомендации 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287545">
              <w:rPr>
                <w:rFonts w:eastAsia="Times New Roman"/>
                <w:b/>
                <w:sz w:val="20"/>
                <w:szCs w:val="24"/>
              </w:rPr>
              <w:t xml:space="preserve">по адаптации 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(вид работы)**</w:t>
            </w:r>
          </w:p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к пункту 4.1 Акта обследования ОСИ</w:t>
            </w:r>
          </w:p>
        </w:tc>
      </w:tr>
      <w:tr w:rsidR="00033F55" w:rsidRPr="00287545" w:rsidTr="00287545">
        <w:trPr>
          <w:trHeight w:val="551"/>
        </w:trPr>
        <w:tc>
          <w:tcPr>
            <w:tcW w:w="2092" w:type="dxa"/>
            <w:vMerge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5"/>
              </w:rPr>
            </w:pPr>
            <w:r w:rsidRPr="00287545">
              <w:rPr>
                <w:rFonts w:eastAsia="Times New Roman"/>
                <w:sz w:val="22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5"/>
              </w:rPr>
            </w:pPr>
            <w:r w:rsidRPr="00287545">
              <w:rPr>
                <w:rFonts w:eastAsia="Times New Roman"/>
                <w:sz w:val="22"/>
                <w:szCs w:val="25"/>
              </w:rPr>
              <w:t>№ фото</w:t>
            </w:r>
          </w:p>
        </w:tc>
        <w:tc>
          <w:tcPr>
            <w:tcW w:w="8465" w:type="dxa"/>
            <w:vMerge/>
          </w:tcPr>
          <w:p w:rsidR="00033F55" w:rsidRPr="0028754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5"/>
              </w:rPr>
            </w:pPr>
          </w:p>
        </w:tc>
      </w:tr>
      <w:tr w:rsidR="00033F55" w:rsidRPr="00287545" w:rsidTr="00287545">
        <w:trPr>
          <w:trHeight w:val="687"/>
        </w:trPr>
        <w:tc>
          <w:tcPr>
            <w:tcW w:w="2092" w:type="dxa"/>
          </w:tcPr>
          <w:p w:rsidR="00033F55" w:rsidRPr="00287545" w:rsidRDefault="00033F55" w:rsidP="0028754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 xml:space="preserve">Вход </w:t>
            </w:r>
            <w:r w:rsidR="00287545">
              <w:rPr>
                <w:rFonts w:eastAsia="Times New Roman"/>
                <w:sz w:val="18"/>
                <w:szCs w:val="22"/>
              </w:rPr>
              <w:t>(входы) в здание</w:t>
            </w:r>
          </w:p>
        </w:tc>
        <w:tc>
          <w:tcPr>
            <w:tcW w:w="2365" w:type="dxa"/>
            <w:vAlign w:val="center"/>
          </w:tcPr>
          <w:p w:rsidR="00287545" w:rsidRPr="00287545" w:rsidRDefault="002A04A7" w:rsidP="0028754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2"/>
              </w:rPr>
            </w:pPr>
            <w:r w:rsidRPr="002A04A7">
              <w:rPr>
                <w:rFonts w:eastAsia="Times New Roman"/>
                <w:i/>
                <w:sz w:val="20"/>
                <w:szCs w:val="20"/>
              </w:rPr>
              <w:t>ДУ (Г</w:t>
            </w:r>
            <w:proofErr w:type="gramStart"/>
            <w:r w:rsidRPr="002A04A7">
              <w:rPr>
                <w:rFonts w:eastAsia="Times New Roman"/>
                <w:i/>
                <w:sz w:val="20"/>
                <w:szCs w:val="20"/>
              </w:rPr>
              <w:t>,К</w:t>
            </w:r>
            <w:proofErr w:type="gramEnd"/>
            <w:r w:rsidRPr="002A04A7">
              <w:rPr>
                <w:rFonts w:eastAsia="Times New Roman"/>
                <w:i/>
                <w:sz w:val="20"/>
                <w:szCs w:val="20"/>
              </w:rPr>
              <w:t>,О), ДЧ-И (У,С)</w:t>
            </w:r>
          </w:p>
        </w:tc>
        <w:tc>
          <w:tcPr>
            <w:tcW w:w="1075" w:type="dxa"/>
            <w:vAlign w:val="center"/>
          </w:tcPr>
          <w:p w:rsidR="00033F55" w:rsidRPr="00287545" w:rsidRDefault="00F60174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033F55" w:rsidRPr="00287545" w:rsidRDefault="00BD3DF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sz w:val="18"/>
                <w:szCs w:val="22"/>
              </w:rPr>
              <w:t>3</w:t>
            </w:r>
            <w:r w:rsidR="008D6600" w:rsidRPr="00287545">
              <w:rPr>
                <w:rFonts w:eastAsia="Times New Roman"/>
                <w:sz w:val="18"/>
                <w:szCs w:val="22"/>
              </w:rPr>
              <w:t>,4</w:t>
            </w:r>
            <w:r w:rsidRPr="00287545">
              <w:rPr>
                <w:rFonts w:eastAsia="Times New Roman"/>
                <w:sz w:val="18"/>
                <w:szCs w:val="22"/>
              </w:rPr>
              <w:t>,9,10</w:t>
            </w:r>
          </w:p>
        </w:tc>
        <w:tc>
          <w:tcPr>
            <w:tcW w:w="8465" w:type="dxa"/>
          </w:tcPr>
          <w:p w:rsidR="00287545" w:rsidRPr="00287545" w:rsidRDefault="00287545" w:rsidP="0028754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На входе в здание предусмотреть ровное нескользящее покрытие поверхности входных площадок. Обустроить лестницы со ступенями одинаковой высоты и геометрии с проступью 0,3м, высотой ступеней 0,15м с ровным шероховатым покрытием поверхностей ступеней.  Установить поручни с обеих сторон лестниц таким образом: на высоте  0,9м с завершающими горизонтальными частями длиннее марша лестницы на 0,3м, с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lastRenderedPageBreak/>
              <w:t>нетравмирующим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завершением. Краевые ступени лестниц (первую и последнюю) контрастно маркировать по проступи. Перед лестницами установить тактильную предупредительную разметку шириной 0,5м за 0,8м до лестничного марша. </w:t>
            </w:r>
          </w:p>
          <w:p w:rsidR="00287545" w:rsidRPr="00287545" w:rsidRDefault="00287545" w:rsidP="0028754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Для обеспечения доступа инвалидов на креслах- колясках в здание на центральном входе обустроит пандус с уклоном не более 8%, с ровным нескользящим покрытием поверхности пандуса, контрастным оп отношению к прилегающей поверхности. Длина марша пандуса не должна превышать 9м. В нижнем и верхнем окончании пандуса, а также в местах изменения направления движения, предусмотреть свободные площадки, размерами не менее 1,5*1,5м.</w:t>
            </w:r>
          </w:p>
          <w:p w:rsidR="00287545" w:rsidRPr="00287545" w:rsidRDefault="00287545" w:rsidP="0028754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С обеих сторон пандуса оборудовать поручни в двух уровнях, высотой 0,9м и 0,7м с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t>нетравмирующим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завершением, длиннее марта пандуса на 0,3м.</w:t>
            </w:r>
          </w:p>
          <w:p w:rsidR="00033F55" w:rsidRDefault="00287545" w:rsidP="0028754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 xml:space="preserve">Предусмотреть расстояние между поручнями 0,9-1,0м. По открытым краям марша пандуса установить </w:t>
            </w:r>
            <w:proofErr w:type="spellStart"/>
            <w:r w:rsidRPr="00287545">
              <w:rPr>
                <w:rFonts w:eastAsia="Times New Roman"/>
                <w:i/>
                <w:sz w:val="20"/>
                <w:szCs w:val="20"/>
              </w:rPr>
              <w:t>колесоотбойник</w:t>
            </w:r>
            <w:proofErr w:type="spell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высотой 0,1м. На входе в здание установить контрастную, тактильную, дублированную шрифтом Брайля табличку 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от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287545">
              <w:rPr>
                <w:rFonts w:eastAsia="Times New Roman"/>
                <w:i/>
                <w:sz w:val="20"/>
                <w:szCs w:val="20"/>
              </w:rPr>
              <w:t>объекте</w:t>
            </w:r>
            <w:proofErr w:type="gramEnd"/>
            <w:r w:rsidRPr="00287545">
              <w:rPr>
                <w:rFonts w:eastAsia="Times New Roman"/>
                <w:i/>
                <w:sz w:val="20"/>
                <w:szCs w:val="20"/>
              </w:rPr>
              <w:t xml:space="preserve"> на высоте 1,6м по верхнему краю.</w:t>
            </w:r>
          </w:p>
          <w:p w:rsidR="00287545" w:rsidRPr="00287545" w:rsidRDefault="00287545" w:rsidP="0028754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2"/>
              </w:rPr>
            </w:pPr>
            <w:r w:rsidRPr="00287545">
              <w:rPr>
                <w:rFonts w:eastAsia="Times New Roman"/>
                <w:i/>
                <w:sz w:val="20"/>
                <w:szCs w:val="20"/>
              </w:rPr>
              <w:t>На входе в здание заменить двери в соответствии с требованиями СП59.13330.2012 (ширина проема в свету при открытой одной створке 0,9м, высота порогов не более 0,014м). Предусмотреть дверные полотна контрастные по отношению к прилегающей поверхности или контрастно маркировать дверной проем. Установить ручки П-образного типа, контрастные по отношению к полотнам двери. Установить доводчики с задержкой закрывания двери не менее 5 секунд и чтобы усилие при открывании двери было не более 19,5 Нм</w:t>
            </w:r>
          </w:p>
        </w:tc>
      </w:tr>
    </w:tbl>
    <w:p w:rsidR="00033F55" w:rsidRPr="00287545" w:rsidRDefault="00033F55" w:rsidP="00033F55">
      <w:pPr>
        <w:spacing w:line="240" w:lineRule="auto"/>
        <w:ind w:firstLine="708"/>
        <w:jc w:val="left"/>
        <w:rPr>
          <w:rFonts w:eastAsia="Times New Roman"/>
          <w:sz w:val="16"/>
          <w:szCs w:val="20"/>
        </w:rPr>
      </w:pPr>
    </w:p>
    <w:p w:rsidR="00033F55" w:rsidRPr="00287545" w:rsidRDefault="00033F55" w:rsidP="00033F55">
      <w:pPr>
        <w:spacing w:line="240" w:lineRule="auto"/>
        <w:ind w:firstLine="708"/>
        <w:jc w:val="left"/>
        <w:rPr>
          <w:rFonts w:eastAsia="Times New Roman"/>
          <w:sz w:val="18"/>
          <w:szCs w:val="22"/>
        </w:rPr>
      </w:pPr>
      <w:r w:rsidRPr="00287545">
        <w:rPr>
          <w:rFonts w:eastAsia="Times New Roman"/>
          <w:sz w:val="16"/>
          <w:szCs w:val="20"/>
        </w:rPr>
        <w:t>* указывается:</w:t>
      </w:r>
      <w:r w:rsidRPr="00287545">
        <w:rPr>
          <w:rFonts w:eastAsia="Times New Roman"/>
          <w:b/>
          <w:sz w:val="16"/>
          <w:szCs w:val="20"/>
        </w:rPr>
        <w:t xml:space="preserve"> </w:t>
      </w:r>
      <w:proofErr w:type="gramStart"/>
      <w:r w:rsidRPr="00287545">
        <w:rPr>
          <w:rFonts w:eastAsia="Times New Roman"/>
          <w:b/>
          <w:sz w:val="16"/>
          <w:szCs w:val="20"/>
        </w:rPr>
        <w:t>ДП-В</w:t>
      </w:r>
      <w:r w:rsidRPr="00287545">
        <w:rPr>
          <w:rFonts w:eastAsia="Times New Roman"/>
          <w:sz w:val="16"/>
          <w:szCs w:val="20"/>
        </w:rPr>
        <w:t xml:space="preserve"> - доступно полностью всем;</w:t>
      </w:r>
      <w:r w:rsidR="004D56A9">
        <w:rPr>
          <w:rFonts w:eastAsia="Times New Roman"/>
          <w:sz w:val="16"/>
          <w:szCs w:val="20"/>
        </w:rPr>
        <w:t xml:space="preserve"> </w:t>
      </w:r>
      <w:r w:rsidRPr="00287545">
        <w:rPr>
          <w:rFonts w:eastAsia="Times New Roman"/>
          <w:b/>
          <w:sz w:val="16"/>
          <w:szCs w:val="20"/>
        </w:rPr>
        <w:t>ДП-И</w:t>
      </w:r>
      <w:r w:rsidRPr="00287545">
        <w:rPr>
          <w:rFonts w:eastAsia="Times New Roman"/>
          <w:sz w:val="16"/>
          <w:szCs w:val="20"/>
        </w:rPr>
        <w:t xml:space="preserve"> (К, О, С, Г, У) – доступно полностью избирательно (указать категории инвалидов); </w:t>
      </w:r>
      <w:r w:rsidRPr="00287545">
        <w:rPr>
          <w:rFonts w:eastAsia="Times New Roman"/>
          <w:b/>
          <w:sz w:val="16"/>
          <w:szCs w:val="20"/>
        </w:rPr>
        <w:t>ДЧ-В</w:t>
      </w:r>
      <w:r w:rsidRPr="00287545">
        <w:rPr>
          <w:rFonts w:eastAsia="Times New Roman"/>
          <w:sz w:val="16"/>
          <w:szCs w:val="20"/>
        </w:rPr>
        <w:t xml:space="preserve"> - доступно частично всем; </w:t>
      </w:r>
      <w:r w:rsidRPr="00287545">
        <w:rPr>
          <w:rFonts w:eastAsia="Times New Roman"/>
          <w:b/>
          <w:sz w:val="16"/>
          <w:szCs w:val="20"/>
        </w:rPr>
        <w:t>ДЧ-И</w:t>
      </w:r>
      <w:r w:rsidRPr="00287545">
        <w:rPr>
          <w:rFonts w:eastAsia="Times New Roman"/>
          <w:sz w:val="16"/>
          <w:szCs w:val="20"/>
        </w:rPr>
        <w:t xml:space="preserve"> (К, О, С, Г, У) – доступно частично избирательно (указать категории инвалидов);</w:t>
      </w:r>
      <w:r w:rsidR="004D56A9">
        <w:rPr>
          <w:rFonts w:eastAsia="Times New Roman"/>
          <w:sz w:val="16"/>
          <w:szCs w:val="20"/>
        </w:rPr>
        <w:t xml:space="preserve"> </w:t>
      </w:r>
      <w:r w:rsidRPr="00287545">
        <w:rPr>
          <w:rFonts w:eastAsia="Times New Roman"/>
          <w:b/>
          <w:sz w:val="16"/>
          <w:szCs w:val="20"/>
        </w:rPr>
        <w:t>ДУ</w:t>
      </w:r>
      <w:r w:rsidRPr="00287545">
        <w:rPr>
          <w:rFonts w:eastAsia="Times New Roman"/>
          <w:sz w:val="16"/>
          <w:szCs w:val="20"/>
        </w:rPr>
        <w:t xml:space="preserve"> - доступно условно</w:t>
      </w:r>
      <w:r w:rsidR="004D56A9">
        <w:rPr>
          <w:rFonts w:eastAsia="Times New Roman"/>
          <w:sz w:val="16"/>
          <w:szCs w:val="20"/>
        </w:rPr>
        <w:t>;</w:t>
      </w:r>
      <w:r w:rsidRPr="00287545">
        <w:rPr>
          <w:rFonts w:eastAsia="Times New Roman"/>
          <w:sz w:val="16"/>
          <w:szCs w:val="20"/>
        </w:rPr>
        <w:t xml:space="preserve"> </w:t>
      </w:r>
      <w:r w:rsidRPr="00287545">
        <w:rPr>
          <w:rFonts w:eastAsia="Times New Roman"/>
          <w:b/>
          <w:sz w:val="16"/>
          <w:szCs w:val="20"/>
        </w:rPr>
        <w:t>ВНД</w:t>
      </w:r>
      <w:r w:rsidRPr="00287545">
        <w:rPr>
          <w:rFonts w:eastAsia="Times New Roman"/>
          <w:sz w:val="16"/>
          <w:szCs w:val="20"/>
        </w:rPr>
        <w:t xml:space="preserve"> - недоступно</w:t>
      </w:r>
      <w:proofErr w:type="gramEnd"/>
    </w:p>
    <w:p w:rsidR="00033F55" w:rsidRPr="00287545" w:rsidRDefault="00033F55" w:rsidP="00033F55">
      <w:pPr>
        <w:spacing w:line="240" w:lineRule="auto"/>
        <w:rPr>
          <w:rFonts w:eastAsia="Times New Roman"/>
          <w:sz w:val="18"/>
          <w:szCs w:val="22"/>
        </w:rPr>
      </w:pPr>
      <w:r w:rsidRPr="00287545">
        <w:rPr>
          <w:rFonts w:eastAsia="Times New Roman"/>
          <w:sz w:val="16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287545" w:rsidRDefault="00033F55" w:rsidP="00033F55">
      <w:pPr>
        <w:spacing w:line="240" w:lineRule="auto"/>
        <w:ind w:firstLine="709"/>
        <w:rPr>
          <w:rFonts w:eastAsia="Times New Roman"/>
          <w:sz w:val="20"/>
          <w:szCs w:val="24"/>
        </w:rPr>
      </w:pPr>
    </w:p>
    <w:p w:rsidR="00033F55" w:rsidRPr="00F254A2" w:rsidRDefault="00033F55" w:rsidP="00033F55">
      <w:pPr>
        <w:spacing w:line="240" w:lineRule="auto"/>
        <w:ind w:firstLine="0"/>
        <w:rPr>
          <w:rFonts w:eastAsia="Times New Roman"/>
          <w:i/>
          <w:sz w:val="22"/>
          <w:szCs w:val="20"/>
        </w:rPr>
      </w:pPr>
      <w:r w:rsidRPr="00F254A2">
        <w:rPr>
          <w:rFonts w:eastAsia="Times New Roman"/>
          <w:b/>
          <w:sz w:val="22"/>
          <w:szCs w:val="20"/>
        </w:rPr>
        <w:t>Комментарий к заключению</w:t>
      </w:r>
      <w:r w:rsidRPr="00F254A2">
        <w:rPr>
          <w:rFonts w:eastAsia="Times New Roman"/>
          <w:i/>
          <w:sz w:val="22"/>
          <w:szCs w:val="20"/>
        </w:rPr>
        <w:t>:</w:t>
      </w:r>
      <w:r w:rsidR="00F254A2" w:rsidRPr="00F254A2">
        <w:rPr>
          <w:rFonts w:eastAsia="Times New Roman"/>
          <w:i/>
          <w:sz w:val="22"/>
          <w:szCs w:val="20"/>
        </w:rPr>
        <w:t xml:space="preserve"> </w:t>
      </w:r>
      <w:r w:rsidR="00F254A2" w:rsidRPr="00F254A2">
        <w:rPr>
          <w:rFonts w:eastAsia="Times New Roman"/>
          <w:i/>
          <w:sz w:val="22"/>
          <w:szCs w:val="20"/>
          <w:u w:val="single"/>
        </w:rPr>
        <w:t>При необходимости использования инвалидами центрального входа обеспечить их сопровождение сотрудниками организации. Разработать правила обслуживания и обеспечения безопасности посетителей с ограниченными возможностями здоровья. Провести инструктирование персонала о правилах обслуживания инвалидов.</w:t>
      </w:r>
      <w:r w:rsidR="00F254A2">
        <w:rPr>
          <w:rFonts w:eastAsia="Times New Roman"/>
          <w:i/>
          <w:sz w:val="22"/>
          <w:szCs w:val="20"/>
        </w:rPr>
        <w:t xml:space="preserve"> </w:t>
      </w:r>
    </w:p>
    <w:p w:rsidR="00033F55" w:rsidRPr="00F254A2" w:rsidRDefault="00033F55" w:rsidP="00033F55">
      <w:pPr>
        <w:spacing w:line="240" w:lineRule="auto"/>
        <w:ind w:firstLine="0"/>
        <w:jc w:val="right"/>
        <w:rPr>
          <w:rFonts w:eastAsia="Times New Roman"/>
          <w:sz w:val="20"/>
          <w:szCs w:val="22"/>
        </w:rPr>
      </w:pPr>
      <w:r w:rsidRPr="00287545">
        <w:rPr>
          <w:rFonts w:eastAsia="Times New Roman"/>
          <w:sz w:val="20"/>
          <w:szCs w:val="24"/>
        </w:rPr>
        <w:br w:type="page"/>
      </w:r>
      <w:r w:rsidRPr="00F254A2">
        <w:rPr>
          <w:rFonts w:eastAsia="Times New Roman"/>
          <w:sz w:val="20"/>
          <w:szCs w:val="22"/>
        </w:rPr>
        <w:lastRenderedPageBreak/>
        <w:t>Приложение 3</w:t>
      </w:r>
    </w:p>
    <w:p w:rsidR="00B26A54" w:rsidRPr="00C44E93" w:rsidRDefault="00B26A54" w:rsidP="00B26A54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1 от «05»  </w:t>
      </w:r>
      <w:r w:rsidR="00A9727D">
        <w:rPr>
          <w:rFonts w:eastAsia="Times New Roman"/>
          <w:sz w:val="18"/>
          <w:szCs w:val="22"/>
        </w:rPr>
        <w:t xml:space="preserve">июля </w:t>
      </w:r>
      <w:r w:rsidRPr="00C44E93">
        <w:rPr>
          <w:rFonts w:eastAsia="Times New Roman"/>
          <w:sz w:val="18"/>
          <w:szCs w:val="22"/>
        </w:rPr>
        <w:t xml:space="preserve"> 202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 xml:space="preserve"> г.</w:t>
      </w:r>
    </w:p>
    <w:p w:rsidR="00033F55" w:rsidRPr="00033F55" w:rsidRDefault="00033F55" w:rsidP="00033F55">
      <w:pPr>
        <w:spacing w:line="240" w:lineRule="auto"/>
        <w:ind w:firstLine="709"/>
        <w:jc w:val="right"/>
        <w:rPr>
          <w:rFonts w:eastAsia="Times New Roman"/>
          <w:sz w:val="22"/>
          <w:szCs w:val="22"/>
        </w:rPr>
      </w:pPr>
    </w:p>
    <w:p w:rsidR="00033F55" w:rsidRPr="00033F55" w:rsidRDefault="00033F55" w:rsidP="00033F55">
      <w:pPr>
        <w:spacing w:line="240" w:lineRule="auto"/>
        <w:ind w:firstLine="709"/>
        <w:jc w:val="center"/>
        <w:rPr>
          <w:rFonts w:eastAsia="Times New Roman"/>
          <w:sz w:val="16"/>
          <w:szCs w:val="16"/>
        </w:rPr>
      </w:pPr>
    </w:p>
    <w:p w:rsidR="00033F55" w:rsidRPr="00E3339E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0"/>
          <w:szCs w:val="24"/>
        </w:rPr>
      </w:pPr>
      <w:r w:rsidRPr="00E3339E">
        <w:rPr>
          <w:rFonts w:eastAsia="Times New Roman"/>
          <w:b/>
          <w:sz w:val="20"/>
          <w:szCs w:val="24"/>
          <w:lang w:val="en-US"/>
        </w:rPr>
        <w:t>I</w:t>
      </w:r>
      <w:r w:rsidR="004D56A9">
        <w:rPr>
          <w:rFonts w:eastAsia="Times New Roman"/>
          <w:b/>
          <w:sz w:val="20"/>
          <w:szCs w:val="24"/>
        </w:rPr>
        <w:t>.</w:t>
      </w:r>
      <w:r w:rsidRPr="00E3339E">
        <w:rPr>
          <w:rFonts w:eastAsia="Times New Roman"/>
          <w:b/>
          <w:sz w:val="20"/>
          <w:szCs w:val="24"/>
        </w:rPr>
        <w:t xml:space="preserve"> Результаты обследования:</w:t>
      </w:r>
    </w:p>
    <w:p w:rsidR="00033F55" w:rsidRPr="00E3339E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0"/>
          <w:szCs w:val="24"/>
        </w:rPr>
      </w:pPr>
      <w:r w:rsidRPr="00E3339E">
        <w:rPr>
          <w:rFonts w:eastAsia="Times New Roman"/>
          <w:b/>
          <w:sz w:val="20"/>
          <w:szCs w:val="24"/>
        </w:rPr>
        <w:t>3. Пути (путей) движения внутри здания (в т.ч. путей эвакуации)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6"/>
          <w:szCs w:val="16"/>
        </w:rPr>
      </w:pPr>
    </w:p>
    <w:p w:rsidR="009341DC" w:rsidRPr="00C44E93" w:rsidRDefault="009341DC" w:rsidP="009341DC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 w:rsidRPr="00C14C2B">
        <w:rPr>
          <w:rFonts w:eastAsia="Times New Roman"/>
          <w:sz w:val="20"/>
          <w:szCs w:val="20"/>
          <w:u w:val="single"/>
        </w:rPr>
        <w:t>МБУК «СДК п. Красный Сад» Ростовская</w:t>
      </w:r>
      <w:r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033F55" w:rsidRPr="00F254A2" w:rsidRDefault="00033F55" w:rsidP="00033F55">
      <w:pPr>
        <w:spacing w:line="240" w:lineRule="auto"/>
        <w:ind w:firstLine="0"/>
        <w:jc w:val="center"/>
        <w:rPr>
          <w:rFonts w:eastAsia="Times New Roman"/>
          <w:sz w:val="14"/>
          <w:szCs w:val="18"/>
        </w:rPr>
      </w:pPr>
      <w:r w:rsidRPr="00F254A2">
        <w:rPr>
          <w:rFonts w:eastAsia="Times New Roman"/>
          <w:sz w:val="14"/>
          <w:szCs w:val="18"/>
        </w:rPr>
        <w:t>Наименование объекта, адрес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43"/>
        <w:gridCol w:w="708"/>
        <w:gridCol w:w="567"/>
        <w:gridCol w:w="567"/>
        <w:gridCol w:w="4252"/>
        <w:gridCol w:w="850"/>
        <w:gridCol w:w="3686"/>
        <w:gridCol w:w="1277"/>
      </w:tblGrid>
      <w:tr w:rsidR="00033F55" w:rsidRPr="00033F55" w:rsidTr="00E3339E">
        <w:tc>
          <w:tcPr>
            <w:tcW w:w="392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33F55">
              <w:rPr>
                <w:rFonts w:eastAsia="Times New Roman"/>
                <w:sz w:val="21"/>
                <w:szCs w:val="21"/>
              </w:rPr>
              <w:t>/</w:t>
            </w:r>
            <w:proofErr w:type="spell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gridSpan w:val="3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Наличие элемента</w:t>
            </w:r>
          </w:p>
        </w:tc>
        <w:tc>
          <w:tcPr>
            <w:tcW w:w="5102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 xml:space="preserve">Выявленные нарушения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и замечания</w:t>
            </w:r>
          </w:p>
        </w:tc>
        <w:tc>
          <w:tcPr>
            <w:tcW w:w="4963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33F55" w:rsidRPr="00033F55" w:rsidTr="00E3339E">
        <w:tc>
          <w:tcPr>
            <w:tcW w:w="392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есть</w:t>
            </w:r>
            <w:proofErr w:type="gramEnd"/>
            <w:r w:rsidRPr="00033F55">
              <w:rPr>
                <w:rFonts w:eastAsia="Times New Roman"/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на</w:t>
            </w:r>
          </w:p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 </w:t>
            </w: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фото</w:t>
            </w:r>
          </w:p>
        </w:tc>
        <w:tc>
          <w:tcPr>
            <w:tcW w:w="4252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1"/>
                <w:szCs w:val="21"/>
              </w:rPr>
            </w:pPr>
            <w:r w:rsidRPr="00033F55">
              <w:rPr>
                <w:rFonts w:eastAsia="Times New Roman"/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033F55">
              <w:rPr>
                <w:rFonts w:eastAsia="Times New Roman"/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033F55">
              <w:rPr>
                <w:rFonts w:eastAsia="Times New Roman"/>
                <w:spacing w:val="-8"/>
                <w:sz w:val="21"/>
                <w:szCs w:val="21"/>
              </w:rPr>
              <w:t>)</w:t>
            </w:r>
          </w:p>
        </w:tc>
        <w:tc>
          <w:tcPr>
            <w:tcW w:w="3686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1277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Виды работ</w:t>
            </w:r>
          </w:p>
        </w:tc>
      </w:tr>
      <w:tr w:rsidR="00033F55" w:rsidRPr="00033F55" w:rsidTr="00E3339E">
        <w:trPr>
          <w:trHeight w:val="1019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1843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Коридор (вестибюль, зона ожидания, галерея, балкон)</w:t>
            </w:r>
          </w:p>
        </w:tc>
        <w:tc>
          <w:tcPr>
            <w:tcW w:w="708" w:type="dxa"/>
            <w:vAlign w:val="center"/>
          </w:tcPr>
          <w:p w:rsidR="00033F55" w:rsidRPr="00033F55" w:rsidRDefault="00F250D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033F55" w:rsidRDefault="001669B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33F55" w:rsidRPr="00033F55" w:rsidRDefault="00E3339E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252" w:type="dxa"/>
            <w:vAlign w:val="center"/>
          </w:tcPr>
          <w:p w:rsidR="00033F55" w:rsidRPr="00E3339E" w:rsidRDefault="00B80A63" w:rsidP="00E3339E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E3339E" w:rsidRPr="00E3339E">
              <w:rPr>
                <w:rFonts w:eastAsia="Times New Roman"/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033F55" w:rsidRPr="00E3339E" w:rsidRDefault="00E3339E" w:rsidP="00E3339E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3339E"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686" w:type="dxa"/>
            <w:vAlign w:val="center"/>
          </w:tcPr>
          <w:p w:rsidR="00033F55" w:rsidRPr="00E3339E" w:rsidRDefault="001669B5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033F55" w:rsidRPr="00E3339E" w:rsidRDefault="001669B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033F55" w:rsidRPr="00033F55" w:rsidTr="00E3339E">
        <w:trPr>
          <w:trHeight w:val="706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1843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Лестница (внутри здания)</w:t>
            </w:r>
          </w:p>
        </w:tc>
        <w:tc>
          <w:tcPr>
            <w:tcW w:w="708" w:type="dxa"/>
            <w:vAlign w:val="center"/>
          </w:tcPr>
          <w:p w:rsidR="00033F55" w:rsidRPr="00033F55" w:rsidRDefault="00F250D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033F55" w:rsidRDefault="0035638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033F55" w:rsidRPr="00033F55" w:rsidRDefault="0035638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252" w:type="dxa"/>
            <w:vAlign w:val="center"/>
          </w:tcPr>
          <w:p w:rsid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Ширина лестничного марша 1,07м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, высота ступеней 0,13м, 0,16м, 0,17м. Поверхность ступеней не имеет </w:t>
            </w:r>
            <w:proofErr w:type="spellStart"/>
            <w:r>
              <w:rPr>
                <w:rFonts w:eastAsia="Times New Roman"/>
                <w:i/>
                <w:sz w:val="22"/>
                <w:szCs w:val="22"/>
              </w:rPr>
              <w:t>антискользящего</w:t>
            </w:r>
            <w:proofErr w:type="spellEnd"/>
            <w:r>
              <w:rPr>
                <w:rFonts w:eastAsia="Times New Roman"/>
                <w:i/>
                <w:sz w:val="22"/>
                <w:szCs w:val="22"/>
              </w:rPr>
              <w:t xml:space="preserve"> покрытия </w:t>
            </w:r>
            <w:r w:rsidR="001669B5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  <w:p w:rsidR="00E146C8" w:rsidRDefault="00E146C8" w:rsidP="00E146C8">
            <w:pPr>
              <w:spacing w:line="240" w:lineRule="auto"/>
              <w:ind w:firstLine="0"/>
              <w:jc w:val="left"/>
              <w:rPr>
                <w:i/>
                <w:spacing w:val="2"/>
                <w:sz w:val="22"/>
                <w:szCs w:val="21"/>
              </w:rPr>
            </w:pPr>
            <w:r w:rsidRPr="00E146C8">
              <w:rPr>
                <w:i/>
                <w:spacing w:val="2"/>
                <w:sz w:val="22"/>
                <w:szCs w:val="21"/>
              </w:rPr>
              <w:t xml:space="preserve">Краевые ступени лестничных маршей </w:t>
            </w:r>
            <w:r>
              <w:rPr>
                <w:i/>
                <w:spacing w:val="2"/>
                <w:sz w:val="22"/>
                <w:szCs w:val="21"/>
              </w:rPr>
              <w:t>не</w:t>
            </w:r>
            <w:r w:rsidRPr="00E146C8">
              <w:rPr>
                <w:i/>
                <w:spacing w:val="2"/>
                <w:sz w:val="22"/>
                <w:szCs w:val="21"/>
              </w:rPr>
              <w:t xml:space="preserve"> выделены цветом или фактурой.</w:t>
            </w:r>
          </w:p>
          <w:p w:rsidR="00E146C8" w:rsidRPr="00E146C8" w:rsidRDefault="00E146C8" w:rsidP="00E146C8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i/>
                <w:spacing w:val="2"/>
                <w:sz w:val="22"/>
                <w:szCs w:val="21"/>
              </w:rPr>
              <w:t>Лестницы</w:t>
            </w:r>
            <w:r>
              <w:rPr>
                <w:i/>
                <w:spacing w:val="2"/>
                <w:sz w:val="22"/>
                <w:szCs w:val="21"/>
              </w:rPr>
              <w:t xml:space="preserve"> не прод</w:t>
            </w:r>
            <w:r w:rsidRPr="00E146C8">
              <w:rPr>
                <w:i/>
                <w:spacing w:val="2"/>
                <w:sz w:val="22"/>
                <w:szCs w:val="21"/>
              </w:rPr>
              <w:t>ублирова</w:t>
            </w:r>
            <w:r>
              <w:rPr>
                <w:i/>
                <w:spacing w:val="2"/>
                <w:sz w:val="22"/>
                <w:szCs w:val="21"/>
              </w:rPr>
              <w:t>ны</w:t>
            </w:r>
            <w:r w:rsidRPr="00E146C8">
              <w:rPr>
                <w:i/>
                <w:spacing w:val="2"/>
                <w:sz w:val="22"/>
                <w:szCs w:val="21"/>
              </w:rPr>
              <w:t xml:space="preserve"> пандусами или подъемными устройствами.</w:t>
            </w:r>
            <w:r w:rsidRPr="00E146C8">
              <w:rPr>
                <w:i/>
                <w:spacing w:val="2"/>
                <w:sz w:val="22"/>
                <w:szCs w:val="21"/>
              </w:rPr>
              <w:br/>
            </w:r>
            <w:r w:rsidRPr="00E146C8">
              <w:rPr>
                <w:rFonts w:eastAsia="Times New Roman"/>
                <w:i/>
                <w:sz w:val="22"/>
                <w:szCs w:val="22"/>
              </w:rPr>
              <w:br/>
            </w:r>
          </w:p>
        </w:tc>
        <w:tc>
          <w:tcPr>
            <w:tcW w:w="850" w:type="dxa"/>
            <w:vAlign w:val="center"/>
          </w:tcPr>
          <w:p w:rsidR="00033F55" w:rsidRPr="00E146C8" w:rsidRDefault="00E146C8" w:rsidP="00E146C8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686" w:type="dxa"/>
            <w:vAlign w:val="center"/>
          </w:tcPr>
          <w:p w:rsidR="00033F55" w:rsidRPr="0035638A" w:rsidRDefault="0035638A" w:rsidP="00E146C8">
            <w:pPr>
              <w:pStyle w:val="formattext0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i/>
                <w:sz w:val="20"/>
                <w:szCs w:val="22"/>
              </w:rPr>
            </w:pPr>
            <w:proofErr w:type="gramStart"/>
            <w:r w:rsidRPr="0035638A">
              <w:rPr>
                <w:i/>
                <w:spacing w:val="2"/>
                <w:sz w:val="20"/>
                <w:szCs w:val="21"/>
              </w:rPr>
              <w:t xml:space="preserve">Ширина лестничных маршей открытых лестниц должна быть не менее 1,35 м. Для открытых лестниц на перепадах рельефа ширину </w:t>
            </w:r>
            <w:proofErr w:type="spellStart"/>
            <w:r w:rsidRPr="0035638A">
              <w:rPr>
                <w:i/>
                <w:spacing w:val="2"/>
                <w:sz w:val="20"/>
                <w:szCs w:val="21"/>
              </w:rPr>
              <w:t>проступей</w:t>
            </w:r>
            <w:proofErr w:type="spellEnd"/>
            <w:r w:rsidRPr="0035638A">
              <w:rPr>
                <w:i/>
                <w:spacing w:val="2"/>
                <w:sz w:val="20"/>
                <w:szCs w:val="21"/>
              </w:rPr>
              <w:t xml:space="preserve"> следует принимать от 0,35 до 0,4 м, высоту </w:t>
            </w:r>
            <w:proofErr w:type="spellStart"/>
            <w:r w:rsidRPr="0035638A">
              <w:rPr>
                <w:i/>
                <w:spacing w:val="2"/>
                <w:sz w:val="20"/>
                <w:szCs w:val="21"/>
              </w:rPr>
              <w:t>подступенка</w:t>
            </w:r>
            <w:proofErr w:type="spellEnd"/>
            <w:r w:rsidRPr="0035638A">
              <w:rPr>
                <w:i/>
                <w:spacing w:val="2"/>
                <w:sz w:val="20"/>
                <w:szCs w:val="21"/>
              </w:rPr>
              <w:t xml:space="preserve"> - от 0,12 до 0,15 м. Все ступени лестниц в пределах одного марша должны быть одинаковыми по форме в плане, по размерам ширины проступи и высоты подъема ступеней.</w:t>
            </w:r>
            <w:proofErr w:type="gramEnd"/>
            <w:r w:rsidRPr="0035638A">
              <w:rPr>
                <w:i/>
                <w:spacing w:val="2"/>
                <w:sz w:val="20"/>
                <w:szCs w:val="21"/>
              </w:rPr>
              <w:t xml:space="preserve"> Поперечный уклон ступеней должен быть не более 2%.</w:t>
            </w:r>
            <w:r w:rsidRPr="0035638A">
              <w:rPr>
                <w:i/>
                <w:spacing w:val="2"/>
                <w:sz w:val="20"/>
                <w:szCs w:val="21"/>
              </w:rPr>
              <w:br/>
              <w:t xml:space="preserve">Поверхность ступеней должна иметь </w:t>
            </w:r>
            <w:proofErr w:type="spellStart"/>
            <w:r w:rsidRPr="0035638A">
              <w:rPr>
                <w:i/>
                <w:spacing w:val="2"/>
                <w:sz w:val="20"/>
                <w:szCs w:val="21"/>
              </w:rPr>
              <w:t>антискользящее</w:t>
            </w:r>
            <w:proofErr w:type="spellEnd"/>
            <w:r w:rsidRPr="0035638A">
              <w:rPr>
                <w:i/>
                <w:spacing w:val="2"/>
                <w:sz w:val="20"/>
                <w:szCs w:val="21"/>
              </w:rPr>
              <w:t xml:space="preserve"> покрытие и быть шероховатой.</w:t>
            </w:r>
            <w:r w:rsidRPr="0035638A">
              <w:rPr>
                <w:i/>
                <w:spacing w:val="2"/>
                <w:sz w:val="20"/>
                <w:szCs w:val="21"/>
              </w:rPr>
              <w:br/>
            </w:r>
            <w:r w:rsidRPr="0035638A">
              <w:rPr>
                <w:i/>
                <w:spacing w:val="2"/>
                <w:sz w:val="20"/>
                <w:szCs w:val="21"/>
              </w:rPr>
              <w:br/>
            </w:r>
            <w:r w:rsidRPr="0035638A">
              <w:rPr>
                <w:i/>
                <w:spacing w:val="2"/>
                <w:sz w:val="20"/>
                <w:szCs w:val="21"/>
              </w:rPr>
              <w:lastRenderedPageBreak/>
              <w:t>Краевые ступени лестничных маршей должны быть выделены цветом или фактурой.</w:t>
            </w:r>
            <w:r w:rsidRPr="0035638A">
              <w:rPr>
                <w:i/>
                <w:spacing w:val="2"/>
                <w:sz w:val="20"/>
                <w:szCs w:val="21"/>
              </w:rPr>
              <w:br/>
              <w:t xml:space="preserve"> Лестницы должны дублироваться пандусами или подъемными устройствами.</w:t>
            </w:r>
          </w:p>
        </w:tc>
        <w:tc>
          <w:tcPr>
            <w:tcW w:w="1277" w:type="dxa"/>
            <w:vAlign w:val="center"/>
          </w:tcPr>
          <w:p w:rsidR="00033F55" w:rsidRPr="00E146C8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lastRenderedPageBreak/>
              <w:t>Текущий ремонт</w:t>
            </w:r>
          </w:p>
        </w:tc>
      </w:tr>
      <w:tr w:rsidR="00E146C8" w:rsidRPr="00033F55" w:rsidTr="00E3339E">
        <w:trPr>
          <w:trHeight w:val="829"/>
        </w:trPr>
        <w:tc>
          <w:tcPr>
            <w:tcW w:w="392" w:type="dxa"/>
            <w:vAlign w:val="center"/>
          </w:tcPr>
          <w:p w:rsidR="00E146C8" w:rsidRPr="00033F55" w:rsidRDefault="00E146C8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843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Пандус (внутри здания)</w:t>
            </w:r>
          </w:p>
        </w:tc>
        <w:tc>
          <w:tcPr>
            <w:tcW w:w="708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2" w:type="dxa"/>
            <w:vAlign w:val="center"/>
          </w:tcPr>
          <w:p w:rsidR="00E146C8" w:rsidRPr="00E146C8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Лестница внутри здания не продублирована пандусом</w:t>
            </w:r>
          </w:p>
        </w:tc>
        <w:tc>
          <w:tcPr>
            <w:tcW w:w="850" w:type="dxa"/>
            <w:vAlign w:val="center"/>
          </w:tcPr>
          <w:p w:rsidR="00E146C8" w:rsidRPr="00E146C8" w:rsidRDefault="00E146C8" w:rsidP="000D4198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686" w:type="dxa"/>
            <w:vAlign w:val="center"/>
          </w:tcPr>
          <w:p w:rsidR="00E146C8" w:rsidRPr="00E146C8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35638A">
              <w:rPr>
                <w:i/>
                <w:spacing w:val="2"/>
                <w:sz w:val="20"/>
                <w:szCs w:val="21"/>
              </w:rPr>
              <w:t>Лестницы должны дублироваться пандусами или подъемными устройствами.</w:t>
            </w:r>
          </w:p>
        </w:tc>
        <w:tc>
          <w:tcPr>
            <w:tcW w:w="1277" w:type="dxa"/>
            <w:vAlign w:val="center"/>
          </w:tcPr>
          <w:p w:rsidR="00E146C8" w:rsidRPr="00E146C8" w:rsidRDefault="00E146C8" w:rsidP="000D4198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  <w:tr w:rsidR="00E146C8" w:rsidRPr="00033F55" w:rsidTr="00E3339E">
        <w:trPr>
          <w:trHeight w:val="699"/>
        </w:trPr>
        <w:tc>
          <w:tcPr>
            <w:tcW w:w="392" w:type="dxa"/>
            <w:vAlign w:val="center"/>
          </w:tcPr>
          <w:p w:rsidR="00E146C8" w:rsidRPr="00033F55" w:rsidRDefault="00E146C8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3.4</w:t>
            </w:r>
          </w:p>
        </w:tc>
        <w:tc>
          <w:tcPr>
            <w:tcW w:w="1843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708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2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E146C8" w:rsidRPr="00033F55" w:rsidTr="00E3339E">
        <w:trPr>
          <w:trHeight w:val="531"/>
        </w:trPr>
        <w:tc>
          <w:tcPr>
            <w:tcW w:w="392" w:type="dxa"/>
            <w:vAlign w:val="center"/>
          </w:tcPr>
          <w:p w:rsidR="00E146C8" w:rsidRPr="00033F55" w:rsidRDefault="00E146C8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3.5</w:t>
            </w:r>
          </w:p>
        </w:tc>
        <w:tc>
          <w:tcPr>
            <w:tcW w:w="1843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Дверь</w:t>
            </w:r>
          </w:p>
        </w:tc>
        <w:tc>
          <w:tcPr>
            <w:tcW w:w="708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2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E146C8" w:rsidRPr="00033F55" w:rsidTr="00E3339E">
        <w:trPr>
          <w:trHeight w:val="567"/>
        </w:trPr>
        <w:tc>
          <w:tcPr>
            <w:tcW w:w="392" w:type="dxa"/>
            <w:vAlign w:val="center"/>
          </w:tcPr>
          <w:p w:rsidR="00E146C8" w:rsidRPr="00033F55" w:rsidRDefault="00E146C8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3.6</w:t>
            </w:r>
          </w:p>
        </w:tc>
        <w:tc>
          <w:tcPr>
            <w:tcW w:w="1843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708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2" w:type="dxa"/>
            <w:vAlign w:val="center"/>
          </w:tcPr>
          <w:p w:rsidR="00E146C8" w:rsidRPr="00E146C8" w:rsidRDefault="00E146C8" w:rsidP="001669B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 xml:space="preserve">Пути движения внутри здания являются путями эвакуации. </w:t>
            </w:r>
            <w:r w:rsidR="001669B5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146C8" w:rsidRPr="00E146C8" w:rsidRDefault="00E146C8" w:rsidP="00E146C8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E146C8"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686" w:type="dxa"/>
            <w:vAlign w:val="center"/>
          </w:tcPr>
          <w:p w:rsidR="00E146C8" w:rsidRDefault="00496AB7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Пути движения являются путями эвакуации. Дополнительная адаптация не требуется.</w:t>
            </w:r>
          </w:p>
          <w:p w:rsidR="00496AB7" w:rsidRPr="00E146C8" w:rsidRDefault="001669B5" w:rsidP="00496AB7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496AB7">
              <w:rPr>
                <w:rFonts w:eastAsia="Times New Roman"/>
                <w:i/>
                <w:sz w:val="22"/>
                <w:szCs w:val="22"/>
              </w:rPr>
              <w:t xml:space="preserve">Эвакуацию инвалидов, передвигающихся на креслах-колясках и с нарушением </w:t>
            </w:r>
            <w:proofErr w:type="spellStart"/>
            <w:proofErr w:type="gramStart"/>
            <w:r w:rsidR="00496AB7">
              <w:rPr>
                <w:rFonts w:eastAsia="Times New Roman"/>
                <w:i/>
                <w:sz w:val="22"/>
                <w:szCs w:val="22"/>
              </w:rPr>
              <w:t>опорно</w:t>
            </w:r>
            <w:proofErr w:type="spellEnd"/>
            <w:r w:rsidR="00496AB7">
              <w:rPr>
                <w:rFonts w:eastAsia="Times New Roman"/>
                <w:i/>
                <w:sz w:val="22"/>
                <w:szCs w:val="22"/>
              </w:rPr>
              <w:t>- двигательного</w:t>
            </w:r>
            <w:proofErr w:type="gramEnd"/>
            <w:r w:rsidR="00496AB7">
              <w:rPr>
                <w:rFonts w:eastAsia="Times New Roman"/>
                <w:i/>
                <w:sz w:val="22"/>
                <w:szCs w:val="22"/>
              </w:rPr>
              <w:t xml:space="preserve"> аппарата организовать через запасной выход с торца здания. Эвакуацию инвалидов с нарушением зрения, слуха, интеллекта организовать с сопровождением сотрудников организации. </w:t>
            </w:r>
          </w:p>
        </w:tc>
        <w:tc>
          <w:tcPr>
            <w:tcW w:w="1277" w:type="dxa"/>
            <w:vAlign w:val="center"/>
          </w:tcPr>
          <w:p w:rsidR="00E146C8" w:rsidRPr="00E146C8" w:rsidRDefault="00E146C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E146C8" w:rsidRPr="00033F55" w:rsidTr="00E3339E">
        <w:trPr>
          <w:trHeight w:val="703"/>
        </w:trPr>
        <w:tc>
          <w:tcPr>
            <w:tcW w:w="392" w:type="dxa"/>
            <w:vAlign w:val="center"/>
          </w:tcPr>
          <w:p w:rsidR="00E146C8" w:rsidRPr="00033F55" w:rsidRDefault="00E146C8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146C8" w:rsidRPr="00033F55" w:rsidRDefault="00E146C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vAlign w:val="center"/>
          </w:tcPr>
          <w:p w:rsidR="00E146C8" w:rsidRPr="00033F55" w:rsidRDefault="00496AB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E146C8" w:rsidRPr="00033F55" w:rsidRDefault="00496AB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E146C8" w:rsidRPr="00033F55" w:rsidRDefault="00496AB7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2" w:type="dxa"/>
            <w:vAlign w:val="center"/>
          </w:tcPr>
          <w:p w:rsidR="00E146C8" w:rsidRPr="000C6D5D" w:rsidRDefault="00496AB7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0C6D5D">
              <w:rPr>
                <w:rFonts w:eastAsia="Times New Roman"/>
                <w:i/>
                <w:sz w:val="22"/>
                <w:szCs w:val="22"/>
              </w:rPr>
              <w:t>Не  обеспечено своевременное информирование об эвакуации всех категорий инвалидов</w:t>
            </w:r>
          </w:p>
        </w:tc>
        <w:tc>
          <w:tcPr>
            <w:tcW w:w="850" w:type="dxa"/>
            <w:vAlign w:val="center"/>
          </w:tcPr>
          <w:p w:rsidR="00E146C8" w:rsidRPr="000C6D5D" w:rsidRDefault="00496AB7" w:rsidP="00496AB7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0C6D5D"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686" w:type="dxa"/>
            <w:vAlign w:val="center"/>
          </w:tcPr>
          <w:p w:rsidR="00E146C8" w:rsidRPr="000C6D5D" w:rsidRDefault="000C6D5D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0C6D5D">
              <w:rPr>
                <w:rFonts w:eastAsia="Times New Roman"/>
                <w:i/>
                <w:sz w:val="22"/>
                <w:szCs w:val="22"/>
              </w:rPr>
              <w:t>Обеспечить своевременное информирование об эвакуации всех категорий инвалидов</w:t>
            </w:r>
          </w:p>
        </w:tc>
        <w:tc>
          <w:tcPr>
            <w:tcW w:w="1277" w:type="dxa"/>
            <w:vAlign w:val="center"/>
          </w:tcPr>
          <w:p w:rsidR="00E146C8" w:rsidRPr="000C6D5D" w:rsidRDefault="000C6D5D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0C6D5D"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</w:tbl>
    <w:p w:rsidR="00033F55" w:rsidRPr="00496AB7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p w:rsidR="00B26A54" w:rsidRDefault="00B26A54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B26A54" w:rsidRDefault="00B26A54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II</w:t>
      </w:r>
      <w:r w:rsidR="004D56A9">
        <w:rPr>
          <w:rFonts w:eastAsia="Times New Roman"/>
          <w:b/>
          <w:sz w:val="24"/>
          <w:szCs w:val="24"/>
        </w:rPr>
        <w:t>.</w:t>
      </w:r>
      <w:r w:rsidR="00A74152">
        <w:rPr>
          <w:rFonts w:eastAsia="Times New Roman"/>
          <w:b/>
          <w:sz w:val="24"/>
          <w:szCs w:val="24"/>
        </w:rPr>
        <w:t xml:space="preserve"> </w:t>
      </w:r>
      <w:r w:rsidRPr="00033F55">
        <w:rPr>
          <w:rFonts w:eastAsia="Times New Roman"/>
          <w:b/>
          <w:sz w:val="24"/>
          <w:szCs w:val="24"/>
        </w:rPr>
        <w:t>Заключение по зоне: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365"/>
        <w:gridCol w:w="1075"/>
        <w:gridCol w:w="1029"/>
        <w:gridCol w:w="7436"/>
      </w:tblGrid>
      <w:tr w:rsidR="00033F55" w:rsidRPr="00033F55" w:rsidTr="00B26A54">
        <w:trPr>
          <w:trHeight w:val="473"/>
        </w:trPr>
        <w:tc>
          <w:tcPr>
            <w:tcW w:w="2092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lastRenderedPageBreak/>
              <w:t>Наименование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Состояние </w:t>
            </w:r>
            <w:r w:rsidRPr="00033F55">
              <w:rPr>
                <w:rFonts w:eastAsia="Times New Roman"/>
                <w:b/>
                <w:sz w:val="24"/>
                <w:szCs w:val="24"/>
              </w:rPr>
              <w:lastRenderedPageBreak/>
              <w:t>доступности</w:t>
            </w:r>
            <w:r w:rsidRPr="00033F55">
              <w:rPr>
                <w:rFonts w:eastAsia="Times New Roman"/>
                <w:b/>
                <w:sz w:val="22"/>
                <w:szCs w:val="22"/>
              </w:rPr>
              <w:t>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(к пункту 3.4 Акта обследования ОСИ)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lastRenderedPageBreak/>
              <w:t>Приложение</w:t>
            </w:r>
          </w:p>
        </w:tc>
        <w:tc>
          <w:tcPr>
            <w:tcW w:w="7436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Рекомендации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по адаптации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(вид работы)**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 пункту 4.1 Акта обследования ОСИ</w:t>
            </w:r>
          </w:p>
        </w:tc>
      </w:tr>
      <w:tr w:rsidR="00033F55" w:rsidRPr="00033F55" w:rsidTr="00B26A54">
        <w:trPr>
          <w:trHeight w:val="551"/>
        </w:trPr>
        <w:tc>
          <w:tcPr>
            <w:tcW w:w="2092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фото</w:t>
            </w:r>
          </w:p>
        </w:tc>
        <w:tc>
          <w:tcPr>
            <w:tcW w:w="7436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</w:p>
        </w:tc>
      </w:tr>
      <w:tr w:rsidR="00033F55" w:rsidRPr="00B26A54" w:rsidTr="00B26A54">
        <w:trPr>
          <w:trHeight w:val="687"/>
        </w:trPr>
        <w:tc>
          <w:tcPr>
            <w:tcW w:w="2092" w:type="dxa"/>
          </w:tcPr>
          <w:p w:rsidR="00033F55" w:rsidRPr="00B26A54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B26A54">
              <w:rPr>
                <w:rFonts w:eastAsia="Times New Roman"/>
                <w:i/>
                <w:sz w:val="22"/>
                <w:szCs w:val="22"/>
              </w:rPr>
              <w:lastRenderedPageBreak/>
              <w:t>Движения внутри здания</w:t>
            </w:r>
          </w:p>
        </w:tc>
        <w:tc>
          <w:tcPr>
            <w:tcW w:w="2365" w:type="dxa"/>
            <w:vAlign w:val="center"/>
          </w:tcPr>
          <w:p w:rsidR="00B26A54" w:rsidRPr="00B26A54" w:rsidRDefault="002A04A7" w:rsidP="00B26A54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2A04A7">
              <w:rPr>
                <w:i/>
                <w:sz w:val="24"/>
                <w:szCs w:val="24"/>
              </w:rPr>
              <w:t>ДУ (К</w:t>
            </w:r>
            <w:proofErr w:type="gramStart"/>
            <w:r w:rsidRPr="002A04A7">
              <w:rPr>
                <w:i/>
                <w:sz w:val="24"/>
                <w:szCs w:val="24"/>
              </w:rPr>
              <w:t>,О</w:t>
            </w:r>
            <w:proofErr w:type="gramEnd"/>
            <w:r w:rsidRPr="002A04A7">
              <w:rPr>
                <w:i/>
                <w:sz w:val="24"/>
                <w:szCs w:val="24"/>
              </w:rPr>
              <w:t>), ДЧ-И (Г,У,С)</w:t>
            </w:r>
          </w:p>
        </w:tc>
        <w:tc>
          <w:tcPr>
            <w:tcW w:w="1075" w:type="dxa"/>
            <w:vAlign w:val="center"/>
          </w:tcPr>
          <w:p w:rsidR="00033F55" w:rsidRPr="00B26A54" w:rsidRDefault="000D4198" w:rsidP="000D4198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9</w:t>
            </w:r>
          </w:p>
        </w:tc>
        <w:tc>
          <w:tcPr>
            <w:tcW w:w="1029" w:type="dxa"/>
            <w:vAlign w:val="center"/>
          </w:tcPr>
          <w:p w:rsidR="00033F55" w:rsidRPr="00B26A54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11,13</w:t>
            </w:r>
          </w:p>
        </w:tc>
        <w:tc>
          <w:tcPr>
            <w:tcW w:w="7436" w:type="dxa"/>
          </w:tcPr>
          <w:p w:rsidR="00033F55" w:rsidRPr="00B26A54" w:rsidRDefault="00B26A54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26A54">
              <w:rPr>
                <w:rFonts w:eastAsia="Times New Roman"/>
                <w:i/>
                <w:sz w:val="20"/>
                <w:szCs w:val="20"/>
              </w:rPr>
              <w:t>Установить знаки, указывающие направление эвакуации информирующие обозначения и указатели.</w:t>
            </w:r>
          </w:p>
          <w:p w:rsidR="00B26A54" w:rsidRPr="00B26A54" w:rsidRDefault="00B26A54" w:rsidP="00033F55">
            <w:pPr>
              <w:spacing w:line="240" w:lineRule="auto"/>
              <w:ind w:firstLine="0"/>
              <w:jc w:val="center"/>
              <w:rPr>
                <w:i/>
                <w:spacing w:val="2"/>
                <w:sz w:val="20"/>
                <w:szCs w:val="20"/>
              </w:rPr>
            </w:pPr>
            <w:proofErr w:type="gramStart"/>
            <w:r w:rsidRPr="00B26A54">
              <w:rPr>
                <w:i/>
                <w:spacing w:val="2"/>
                <w:sz w:val="20"/>
                <w:szCs w:val="20"/>
              </w:rPr>
              <w:t xml:space="preserve">Ширина лестничных маршей открытых лестниц должна быть не менее 1,35 м. Для открытых лестниц на перепадах рельефа ширину </w:t>
            </w:r>
            <w:proofErr w:type="spellStart"/>
            <w:r w:rsidRPr="00B26A54">
              <w:rPr>
                <w:i/>
                <w:spacing w:val="2"/>
                <w:sz w:val="20"/>
                <w:szCs w:val="20"/>
              </w:rPr>
              <w:t>проступей</w:t>
            </w:r>
            <w:proofErr w:type="spellEnd"/>
            <w:r w:rsidRPr="00B26A54">
              <w:rPr>
                <w:i/>
                <w:spacing w:val="2"/>
                <w:sz w:val="20"/>
                <w:szCs w:val="20"/>
              </w:rPr>
              <w:t xml:space="preserve"> следует принимать от 0,35 до 0,4 м, высоту </w:t>
            </w:r>
            <w:proofErr w:type="spellStart"/>
            <w:r w:rsidRPr="00B26A54">
              <w:rPr>
                <w:i/>
                <w:spacing w:val="2"/>
                <w:sz w:val="20"/>
                <w:szCs w:val="20"/>
              </w:rPr>
              <w:t>подступенка</w:t>
            </w:r>
            <w:proofErr w:type="spellEnd"/>
            <w:r w:rsidRPr="00B26A54">
              <w:rPr>
                <w:i/>
                <w:spacing w:val="2"/>
                <w:sz w:val="20"/>
                <w:szCs w:val="20"/>
              </w:rPr>
              <w:t xml:space="preserve"> - от 0,12 до 0,15 м. Все ступени лестниц в пределах одного марша должны быть одинаковыми по форме в плане, по размерам ширины проступи и высоты подъема ступеней.</w:t>
            </w:r>
            <w:proofErr w:type="gramEnd"/>
            <w:r w:rsidRPr="00B26A54">
              <w:rPr>
                <w:i/>
                <w:spacing w:val="2"/>
                <w:sz w:val="20"/>
                <w:szCs w:val="20"/>
              </w:rPr>
              <w:t xml:space="preserve"> Поперечный уклон ступеней должен быть не более 2%.</w:t>
            </w:r>
            <w:r w:rsidRPr="00B26A54">
              <w:rPr>
                <w:i/>
                <w:spacing w:val="2"/>
                <w:sz w:val="20"/>
                <w:szCs w:val="20"/>
              </w:rPr>
              <w:br/>
              <w:t xml:space="preserve">Поверхность ступеней должна иметь </w:t>
            </w:r>
            <w:proofErr w:type="spellStart"/>
            <w:r w:rsidRPr="00B26A54">
              <w:rPr>
                <w:i/>
                <w:spacing w:val="2"/>
                <w:sz w:val="20"/>
                <w:szCs w:val="20"/>
              </w:rPr>
              <w:t>антискользящее</w:t>
            </w:r>
            <w:proofErr w:type="spellEnd"/>
            <w:r w:rsidRPr="00B26A54">
              <w:rPr>
                <w:i/>
                <w:spacing w:val="2"/>
                <w:sz w:val="20"/>
                <w:szCs w:val="20"/>
              </w:rPr>
              <w:t xml:space="preserve"> покрытие и быть шероховатой.</w:t>
            </w:r>
            <w:r w:rsidRPr="00B26A54">
              <w:rPr>
                <w:i/>
                <w:spacing w:val="2"/>
                <w:sz w:val="20"/>
                <w:szCs w:val="20"/>
              </w:rPr>
              <w:br/>
              <w:t>Краевые ступени лестничных маршей должны быть выделены цветом или фактурой.</w:t>
            </w:r>
            <w:r w:rsidRPr="00B26A54">
              <w:rPr>
                <w:i/>
                <w:spacing w:val="2"/>
                <w:sz w:val="20"/>
                <w:szCs w:val="20"/>
              </w:rPr>
              <w:br/>
              <w:t xml:space="preserve"> Лестницы должны дублироваться пандусами или подъемными устройствами.</w:t>
            </w:r>
          </w:p>
          <w:p w:rsidR="00B26A54" w:rsidRPr="00B26A54" w:rsidRDefault="00B26A54" w:rsidP="00B26A54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B26A54">
              <w:rPr>
                <w:rFonts w:eastAsia="Times New Roman"/>
                <w:i/>
                <w:sz w:val="20"/>
                <w:szCs w:val="20"/>
              </w:rPr>
              <w:t>Пути движения являются путями эвакуации. Дополнительная адаптация не требуется.</w:t>
            </w:r>
          </w:p>
          <w:p w:rsidR="00B26A54" w:rsidRPr="00B26A54" w:rsidRDefault="00B26A54" w:rsidP="00B26A54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26A54">
              <w:rPr>
                <w:rFonts w:eastAsia="Times New Roman"/>
                <w:i/>
                <w:sz w:val="20"/>
                <w:szCs w:val="20"/>
              </w:rPr>
              <w:t xml:space="preserve">Установить знаки, указывающие направление эвакуации, информирующие обозначения и указатели. Установить световую сигнализацию об эвакуации в случае ЧС. Эвакуацию инвалидов, передвигающихся на креслах-колясках и с нарушением </w:t>
            </w:r>
            <w:proofErr w:type="spellStart"/>
            <w:proofErr w:type="gramStart"/>
            <w:r w:rsidRPr="00B26A54">
              <w:rPr>
                <w:rFonts w:eastAsia="Times New Roman"/>
                <w:i/>
                <w:sz w:val="20"/>
                <w:szCs w:val="20"/>
              </w:rPr>
              <w:t>опорно</w:t>
            </w:r>
            <w:proofErr w:type="spellEnd"/>
            <w:r w:rsidRPr="00B26A54">
              <w:rPr>
                <w:rFonts w:eastAsia="Times New Roman"/>
                <w:i/>
                <w:sz w:val="20"/>
                <w:szCs w:val="20"/>
              </w:rPr>
              <w:t>- двигательного</w:t>
            </w:r>
            <w:proofErr w:type="gramEnd"/>
            <w:r w:rsidRPr="00B26A54">
              <w:rPr>
                <w:rFonts w:eastAsia="Times New Roman"/>
                <w:i/>
                <w:sz w:val="20"/>
                <w:szCs w:val="20"/>
              </w:rPr>
              <w:t xml:space="preserve"> аппарата организовать через запасной выход с торца здания. Эвакуацию инвалидов с нарушением зрения, слуха, интеллекта организовать с сопровождением сотрудников организации.</w:t>
            </w:r>
          </w:p>
          <w:p w:rsidR="00B26A54" w:rsidRPr="00B26A54" w:rsidRDefault="00B26A54" w:rsidP="00B26A54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26A54">
              <w:rPr>
                <w:rFonts w:eastAsia="Times New Roman"/>
                <w:i/>
                <w:sz w:val="20"/>
                <w:szCs w:val="20"/>
              </w:rPr>
              <w:t>Обеспечить своевременное информирование об эвакуации всех категорий инвалидов</w:t>
            </w:r>
          </w:p>
          <w:p w:rsidR="00B26A54" w:rsidRPr="00B26A54" w:rsidRDefault="00B26A54" w:rsidP="00B26A54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26A54">
              <w:rPr>
                <w:rFonts w:eastAsia="Times New Roman"/>
                <w:i/>
                <w:sz w:val="22"/>
                <w:szCs w:val="20"/>
              </w:rPr>
              <w:t>Текущий ремонт</w:t>
            </w:r>
          </w:p>
        </w:tc>
      </w:tr>
    </w:tbl>
    <w:p w:rsidR="00033F55" w:rsidRPr="00B26A54" w:rsidRDefault="00033F55" w:rsidP="00033F55">
      <w:pPr>
        <w:spacing w:line="240" w:lineRule="auto"/>
        <w:ind w:firstLine="708"/>
        <w:jc w:val="left"/>
        <w:rPr>
          <w:rFonts w:eastAsia="Times New Roman"/>
          <w:sz w:val="16"/>
          <w:szCs w:val="16"/>
        </w:rPr>
      </w:pPr>
    </w:p>
    <w:p w:rsidR="00033F55" w:rsidRPr="00B26A54" w:rsidRDefault="00033F55" w:rsidP="00033F55">
      <w:pPr>
        <w:spacing w:line="240" w:lineRule="auto"/>
        <w:ind w:firstLine="708"/>
        <w:jc w:val="left"/>
        <w:rPr>
          <w:rFonts w:eastAsia="Times New Roman"/>
          <w:sz w:val="20"/>
          <w:szCs w:val="22"/>
        </w:rPr>
      </w:pPr>
      <w:r w:rsidRPr="00B26A54">
        <w:rPr>
          <w:rFonts w:eastAsia="Times New Roman"/>
          <w:sz w:val="18"/>
          <w:szCs w:val="20"/>
        </w:rPr>
        <w:t>* указывается:</w:t>
      </w:r>
      <w:r w:rsidRPr="00B26A54">
        <w:rPr>
          <w:rFonts w:eastAsia="Times New Roman"/>
          <w:b/>
          <w:sz w:val="18"/>
          <w:szCs w:val="20"/>
        </w:rPr>
        <w:t xml:space="preserve"> ДП-В</w:t>
      </w:r>
      <w:r w:rsidRPr="00B26A54">
        <w:rPr>
          <w:rFonts w:eastAsia="Times New Roman"/>
          <w:sz w:val="18"/>
          <w:szCs w:val="20"/>
        </w:rPr>
        <w:t xml:space="preserve"> - доступно полностью </w:t>
      </w:r>
      <w:proofErr w:type="spellStart"/>
      <w:r w:rsidRPr="00B26A54">
        <w:rPr>
          <w:rFonts w:eastAsia="Times New Roman"/>
          <w:sz w:val="18"/>
          <w:szCs w:val="20"/>
        </w:rPr>
        <w:t>всем</w:t>
      </w:r>
      <w:proofErr w:type="gramStart"/>
      <w:r w:rsidRPr="00B26A54">
        <w:rPr>
          <w:rFonts w:eastAsia="Times New Roman"/>
          <w:sz w:val="18"/>
          <w:szCs w:val="20"/>
        </w:rPr>
        <w:t>;</w:t>
      </w:r>
      <w:r w:rsidRPr="00B26A54">
        <w:rPr>
          <w:rFonts w:eastAsia="Times New Roman"/>
          <w:b/>
          <w:sz w:val="18"/>
          <w:szCs w:val="20"/>
        </w:rPr>
        <w:t>Д</w:t>
      </w:r>
      <w:proofErr w:type="gramEnd"/>
      <w:r w:rsidRPr="00B26A54">
        <w:rPr>
          <w:rFonts w:eastAsia="Times New Roman"/>
          <w:b/>
          <w:sz w:val="18"/>
          <w:szCs w:val="20"/>
        </w:rPr>
        <w:t>П-И</w:t>
      </w:r>
      <w:proofErr w:type="spellEnd"/>
      <w:r w:rsidRPr="00B26A54">
        <w:rPr>
          <w:rFonts w:eastAsia="Times New Roman"/>
          <w:sz w:val="18"/>
          <w:szCs w:val="20"/>
        </w:rPr>
        <w:t xml:space="preserve"> (К, О, С, Г, У) – доступно полностью избирательно (указать категории инвалидов); </w:t>
      </w:r>
      <w:r w:rsidRPr="00B26A54">
        <w:rPr>
          <w:rFonts w:eastAsia="Times New Roman"/>
          <w:b/>
          <w:sz w:val="18"/>
          <w:szCs w:val="20"/>
        </w:rPr>
        <w:t>ДЧ-В</w:t>
      </w:r>
      <w:r w:rsidRPr="00B26A54">
        <w:rPr>
          <w:rFonts w:eastAsia="Times New Roman"/>
          <w:sz w:val="18"/>
          <w:szCs w:val="20"/>
        </w:rPr>
        <w:t xml:space="preserve"> - доступно частично всем; </w:t>
      </w:r>
      <w:r w:rsidRPr="00B26A54">
        <w:rPr>
          <w:rFonts w:eastAsia="Times New Roman"/>
          <w:b/>
          <w:sz w:val="18"/>
          <w:szCs w:val="20"/>
        </w:rPr>
        <w:t>ДЧ-И</w:t>
      </w:r>
      <w:r w:rsidRPr="00B26A54">
        <w:rPr>
          <w:rFonts w:eastAsia="Times New Roman"/>
          <w:sz w:val="18"/>
          <w:szCs w:val="20"/>
        </w:rPr>
        <w:t xml:space="preserve"> (К, О, С, Г, У) – доступно частично избирательно (указать категории инвалидов);</w:t>
      </w:r>
      <w:r w:rsidRPr="00B26A54">
        <w:rPr>
          <w:rFonts w:eastAsia="Times New Roman"/>
          <w:b/>
          <w:sz w:val="18"/>
          <w:szCs w:val="20"/>
        </w:rPr>
        <w:t>ДУ</w:t>
      </w:r>
      <w:r w:rsidRPr="00B26A54">
        <w:rPr>
          <w:rFonts w:eastAsia="Times New Roman"/>
          <w:sz w:val="18"/>
          <w:szCs w:val="20"/>
        </w:rPr>
        <w:t xml:space="preserve"> - доступно условно, </w:t>
      </w:r>
      <w:r w:rsidRPr="00B26A54">
        <w:rPr>
          <w:rFonts w:eastAsia="Times New Roman"/>
          <w:b/>
          <w:sz w:val="18"/>
          <w:szCs w:val="20"/>
        </w:rPr>
        <w:t>ВНД</w:t>
      </w:r>
      <w:r w:rsidRPr="00B26A54">
        <w:rPr>
          <w:rFonts w:eastAsia="Times New Roman"/>
          <w:sz w:val="18"/>
          <w:szCs w:val="20"/>
        </w:rPr>
        <w:t xml:space="preserve"> - недоступно</w:t>
      </w:r>
    </w:p>
    <w:p w:rsidR="00033F55" w:rsidRPr="00B26A54" w:rsidRDefault="00033F55" w:rsidP="00033F55">
      <w:pPr>
        <w:spacing w:line="240" w:lineRule="auto"/>
        <w:rPr>
          <w:rFonts w:eastAsia="Times New Roman"/>
          <w:sz w:val="20"/>
          <w:szCs w:val="22"/>
        </w:rPr>
      </w:pPr>
      <w:r w:rsidRPr="00B26A54">
        <w:rPr>
          <w:rFonts w:eastAsia="Times New Roman"/>
          <w:sz w:val="18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033F55" w:rsidRDefault="00033F55" w:rsidP="00033F55">
      <w:pPr>
        <w:spacing w:line="240" w:lineRule="auto"/>
        <w:ind w:firstLine="709"/>
        <w:rPr>
          <w:rFonts w:eastAsia="Times New Roman"/>
          <w:sz w:val="16"/>
          <w:szCs w:val="16"/>
        </w:rPr>
      </w:pPr>
    </w:p>
    <w:p w:rsidR="00033F55" w:rsidRPr="00B26A54" w:rsidRDefault="00033F55" w:rsidP="00033F55">
      <w:pPr>
        <w:spacing w:line="240" w:lineRule="auto"/>
        <w:ind w:firstLine="0"/>
        <w:rPr>
          <w:rFonts w:eastAsia="Times New Roman"/>
          <w:i/>
          <w:sz w:val="16"/>
          <w:szCs w:val="16"/>
          <w:u w:val="single"/>
        </w:rPr>
      </w:pPr>
      <w:r w:rsidRPr="00B26A54">
        <w:rPr>
          <w:rFonts w:eastAsia="Times New Roman"/>
          <w:b/>
          <w:sz w:val="24"/>
          <w:szCs w:val="24"/>
        </w:rPr>
        <w:t>Комментарий к заключению</w:t>
      </w:r>
      <w:r w:rsidRPr="00033F55">
        <w:rPr>
          <w:rFonts w:eastAsia="Times New Roman"/>
          <w:sz w:val="25"/>
          <w:szCs w:val="25"/>
        </w:rPr>
        <w:t>:</w:t>
      </w:r>
      <w:r w:rsidR="00B26A54">
        <w:rPr>
          <w:rFonts w:eastAsia="Times New Roman"/>
          <w:sz w:val="22"/>
          <w:szCs w:val="22"/>
        </w:rPr>
        <w:t xml:space="preserve"> </w:t>
      </w:r>
      <w:r w:rsidR="00B26A54" w:rsidRPr="00B26A54">
        <w:rPr>
          <w:rFonts w:eastAsia="Times New Roman"/>
          <w:i/>
          <w:sz w:val="22"/>
          <w:szCs w:val="22"/>
          <w:u w:val="single"/>
        </w:rPr>
        <w:t>Разработать правила обслуживания и обеспечения безопасности посетителей с ограниченными возможностями здоровья. Провести инструктирование персонала о правилах обслуживания инвалидов</w:t>
      </w:r>
    </w:p>
    <w:p w:rsidR="00033F55" w:rsidRPr="00033F55" w:rsidRDefault="00033F55" w:rsidP="00033F55">
      <w:pPr>
        <w:spacing w:line="240" w:lineRule="auto"/>
        <w:ind w:firstLine="0"/>
        <w:jc w:val="right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4"/>
          <w:szCs w:val="24"/>
        </w:rPr>
        <w:br w:type="page"/>
      </w:r>
      <w:r w:rsidRPr="00033F55">
        <w:rPr>
          <w:rFonts w:eastAsia="Times New Roman"/>
          <w:sz w:val="22"/>
          <w:szCs w:val="22"/>
        </w:rPr>
        <w:lastRenderedPageBreak/>
        <w:t>Приложение 4 (</w:t>
      </w:r>
      <w:r w:rsidRPr="00033F55">
        <w:rPr>
          <w:rFonts w:eastAsia="Times New Roman"/>
          <w:sz w:val="22"/>
          <w:szCs w:val="22"/>
          <w:lang w:val="en-US"/>
        </w:rPr>
        <w:t>I</w:t>
      </w:r>
      <w:r w:rsidRPr="00033F55">
        <w:rPr>
          <w:rFonts w:eastAsia="Times New Roman"/>
          <w:sz w:val="22"/>
          <w:szCs w:val="22"/>
        </w:rPr>
        <w:t>)</w:t>
      </w:r>
    </w:p>
    <w:p w:rsidR="00B26A54" w:rsidRPr="00C44E93" w:rsidRDefault="00B26A54" w:rsidP="00B26A54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1 от «05»  </w:t>
      </w:r>
      <w:r w:rsidR="00A9727D">
        <w:rPr>
          <w:rFonts w:eastAsia="Times New Roman"/>
          <w:sz w:val="18"/>
          <w:szCs w:val="22"/>
        </w:rPr>
        <w:t>июля</w:t>
      </w:r>
      <w:r w:rsidRPr="00C44E93">
        <w:rPr>
          <w:rFonts w:eastAsia="Times New Roman"/>
          <w:sz w:val="18"/>
          <w:szCs w:val="22"/>
        </w:rPr>
        <w:t xml:space="preserve">  202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 xml:space="preserve"> г.</w:t>
      </w:r>
    </w:p>
    <w:p w:rsidR="00033F55" w:rsidRPr="00033F55" w:rsidRDefault="00033F55" w:rsidP="00033F55">
      <w:pPr>
        <w:spacing w:line="240" w:lineRule="auto"/>
        <w:ind w:firstLine="709"/>
        <w:jc w:val="right"/>
        <w:rPr>
          <w:rFonts w:eastAsia="Times New Roman"/>
          <w:sz w:val="22"/>
          <w:szCs w:val="22"/>
        </w:rPr>
      </w:pPr>
    </w:p>
    <w:p w:rsidR="00033F55" w:rsidRPr="00033F55" w:rsidRDefault="00033F55" w:rsidP="00033F55">
      <w:pPr>
        <w:spacing w:line="240" w:lineRule="auto"/>
        <w:ind w:firstLine="709"/>
        <w:jc w:val="center"/>
        <w:rPr>
          <w:rFonts w:eastAsia="Times New Roman"/>
          <w:sz w:val="22"/>
          <w:szCs w:val="22"/>
        </w:rPr>
      </w:pPr>
    </w:p>
    <w:p w:rsidR="00033F55" w:rsidRPr="000D4198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D4198">
        <w:rPr>
          <w:rFonts w:eastAsia="Times New Roman"/>
          <w:b/>
          <w:sz w:val="24"/>
          <w:szCs w:val="24"/>
          <w:lang w:val="en-US"/>
        </w:rPr>
        <w:t>I</w:t>
      </w:r>
      <w:r w:rsidR="00BB06AC">
        <w:rPr>
          <w:rFonts w:eastAsia="Times New Roman"/>
          <w:b/>
          <w:sz w:val="24"/>
          <w:szCs w:val="24"/>
        </w:rPr>
        <w:t>.</w:t>
      </w:r>
      <w:r w:rsidRPr="000D4198">
        <w:rPr>
          <w:rFonts w:eastAsia="Times New Roman"/>
          <w:b/>
          <w:sz w:val="24"/>
          <w:szCs w:val="24"/>
        </w:rPr>
        <w:t xml:space="preserve"> Результаты обследования:</w:t>
      </w:r>
    </w:p>
    <w:p w:rsidR="00033F55" w:rsidRPr="000D4198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D4198">
        <w:rPr>
          <w:rFonts w:eastAsia="Times New Roman"/>
          <w:b/>
          <w:sz w:val="24"/>
          <w:szCs w:val="24"/>
        </w:rPr>
        <w:t>4. Зоны целевого назначения здания (целевого посещения объекта)</w:t>
      </w:r>
    </w:p>
    <w:p w:rsidR="00033F55" w:rsidRPr="000D4198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D4198">
        <w:rPr>
          <w:rFonts w:eastAsia="Times New Roman"/>
          <w:b/>
          <w:sz w:val="24"/>
          <w:szCs w:val="24"/>
        </w:rPr>
        <w:t xml:space="preserve">Вариант </w:t>
      </w:r>
      <w:r w:rsidRPr="000D4198">
        <w:rPr>
          <w:rFonts w:eastAsia="Times New Roman"/>
          <w:b/>
          <w:sz w:val="24"/>
          <w:szCs w:val="24"/>
          <w:lang w:val="en-US"/>
        </w:rPr>
        <w:t>I</w:t>
      </w:r>
      <w:r w:rsidRPr="000D4198">
        <w:rPr>
          <w:rFonts w:eastAsia="Times New Roman"/>
          <w:b/>
          <w:sz w:val="24"/>
          <w:szCs w:val="24"/>
        </w:rPr>
        <w:t xml:space="preserve"> – зона обслуживания инвалидов</w:t>
      </w:r>
    </w:p>
    <w:p w:rsidR="001669B5" w:rsidRPr="00C44E93" w:rsidRDefault="001669B5" w:rsidP="001669B5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 w:rsidRPr="00C14C2B">
        <w:rPr>
          <w:rFonts w:eastAsia="Times New Roman"/>
          <w:sz w:val="20"/>
          <w:szCs w:val="20"/>
          <w:u w:val="single"/>
        </w:rPr>
        <w:t>МБУК «СДК п. Красный Сад» Ростовская</w:t>
      </w:r>
      <w:r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F250D8" w:rsidRPr="00F250D8" w:rsidRDefault="00F250D8" w:rsidP="00F250D8">
      <w:pPr>
        <w:spacing w:line="240" w:lineRule="auto"/>
        <w:ind w:firstLine="0"/>
        <w:jc w:val="center"/>
        <w:rPr>
          <w:rFonts w:eastAsia="Times New Roman"/>
          <w:sz w:val="25"/>
          <w:szCs w:val="25"/>
          <w:u w:val="single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  <w:r w:rsidRPr="00033F55">
        <w:rPr>
          <w:rFonts w:eastAsia="Times New Roman"/>
          <w:sz w:val="18"/>
          <w:szCs w:val="18"/>
        </w:rPr>
        <w:t>Наименование объекта, адрес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268"/>
        <w:gridCol w:w="709"/>
        <w:gridCol w:w="567"/>
        <w:gridCol w:w="567"/>
        <w:gridCol w:w="3402"/>
        <w:gridCol w:w="850"/>
        <w:gridCol w:w="4253"/>
        <w:gridCol w:w="1417"/>
      </w:tblGrid>
      <w:tr w:rsidR="00033F55" w:rsidRPr="00033F55" w:rsidTr="000D4198">
        <w:tc>
          <w:tcPr>
            <w:tcW w:w="392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33F55">
              <w:rPr>
                <w:rFonts w:eastAsia="Times New Roman"/>
                <w:sz w:val="21"/>
                <w:szCs w:val="21"/>
              </w:rPr>
              <w:t>/</w:t>
            </w:r>
            <w:proofErr w:type="spell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3" w:type="dxa"/>
            <w:gridSpan w:val="3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Наличие элемента</w:t>
            </w:r>
          </w:p>
        </w:tc>
        <w:tc>
          <w:tcPr>
            <w:tcW w:w="4252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 xml:space="preserve">Выявленные нарушения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и замечания</w:t>
            </w:r>
          </w:p>
        </w:tc>
        <w:tc>
          <w:tcPr>
            <w:tcW w:w="5670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33F55" w:rsidRPr="00033F55" w:rsidTr="000D4198">
        <w:tc>
          <w:tcPr>
            <w:tcW w:w="392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есть</w:t>
            </w:r>
            <w:proofErr w:type="gramEnd"/>
            <w:r w:rsidRPr="00033F55">
              <w:rPr>
                <w:rFonts w:eastAsia="Times New Roman"/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на</w:t>
            </w:r>
          </w:p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 </w:t>
            </w: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фото</w:t>
            </w:r>
          </w:p>
        </w:tc>
        <w:tc>
          <w:tcPr>
            <w:tcW w:w="3402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1"/>
                <w:szCs w:val="21"/>
              </w:rPr>
            </w:pPr>
            <w:r w:rsidRPr="00033F55">
              <w:rPr>
                <w:rFonts w:eastAsia="Times New Roman"/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033F55">
              <w:rPr>
                <w:rFonts w:eastAsia="Times New Roman"/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033F55">
              <w:rPr>
                <w:rFonts w:eastAsia="Times New Roman"/>
                <w:spacing w:val="-8"/>
                <w:sz w:val="21"/>
                <w:szCs w:val="21"/>
              </w:rPr>
              <w:t>)</w:t>
            </w:r>
          </w:p>
        </w:tc>
        <w:tc>
          <w:tcPr>
            <w:tcW w:w="4253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Виды работ</w:t>
            </w:r>
          </w:p>
        </w:tc>
      </w:tr>
      <w:tr w:rsidR="00033F55" w:rsidRPr="00033F55" w:rsidTr="000D4198">
        <w:trPr>
          <w:trHeight w:val="842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709" w:type="dxa"/>
            <w:vAlign w:val="center"/>
          </w:tcPr>
          <w:p w:rsidR="00033F55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  <w:p w:rsidR="00FA5DAA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A5DAA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A5DAA" w:rsidRPr="00033F55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3" w:type="dxa"/>
            <w:vAlign w:val="center"/>
          </w:tcPr>
          <w:p w:rsidR="00033F55" w:rsidRDefault="000D4198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  <w:p w:rsidR="00FA5DAA" w:rsidRPr="00033F55" w:rsidRDefault="00FA5DAA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033F55" w:rsidRPr="00033F55" w:rsidTr="000D4198">
        <w:trPr>
          <w:trHeight w:val="841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709" w:type="dxa"/>
            <w:vAlign w:val="center"/>
          </w:tcPr>
          <w:p w:rsidR="00033F55" w:rsidRPr="005209CC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033F55" w:rsidRDefault="000D4198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11,14</w:t>
            </w:r>
          </w:p>
        </w:tc>
        <w:tc>
          <w:tcPr>
            <w:tcW w:w="567" w:type="dxa"/>
            <w:vAlign w:val="center"/>
          </w:tcPr>
          <w:p w:rsidR="00033F55" w:rsidRPr="00033F55" w:rsidRDefault="00BE79B4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033F55" w:rsidRPr="00E753BC" w:rsidRDefault="000D4198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E753BC">
              <w:rPr>
                <w:rFonts w:eastAsia="Times New Roman"/>
                <w:i/>
                <w:sz w:val="22"/>
                <w:szCs w:val="22"/>
              </w:rPr>
              <w:t xml:space="preserve">По </w:t>
            </w:r>
            <w:r w:rsidR="00BE79B4" w:rsidRPr="00E753BC">
              <w:rPr>
                <w:rFonts w:eastAsia="Times New Roman"/>
                <w:i/>
                <w:sz w:val="22"/>
                <w:szCs w:val="22"/>
              </w:rPr>
              <w:t>пути движения в зале имеется уклон пола 8 %. Места в зрительном зале не адаптированы для МГН. Нет выделенных мест для инвалидов на креслах-колясках, не предусмотрены места для инвалидов с нарушениями слуха. Нет информирующих обозначений и указателей</w:t>
            </w:r>
          </w:p>
        </w:tc>
        <w:tc>
          <w:tcPr>
            <w:tcW w:w="850" w:type="dxa"/>
            <w:vAlign w:val="center"/>
          </w:tcPr>
          <w:p w:rsidR="00033F55" w:rsidRPr="00033F55" w:rsidRDefault="00E753B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все</w:t>
            </w:r>
          </w:p>
        </w:tc>
        <w:tc>
          <w:tcPr>
            <w:tcW w:w="4253" w:type="dxa"/>
            <w:vAlign w:val="center"/>
          </w:tcPr>
          <w:p w:rsidR="00033F55" w:rsidRDefault="00E753BC" w:rsidP="005209CC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 xml:space="preserve">Исправление уклона пола в зале до проведения реконструкции здания технически невозможно. По пути движения в зале предусмотреть поручень вдоль стены на высоте 0,9м с </w:t>
            </w:r>
            <w:proofErr w:type="spellStart"/>
            <w:r w:rsidRPr="005209CC">
              <w:rPr>
                <w:rFonts w:eastAsia="Times New Roman"/>
                <w:i/>
                <w:sz w:val="22"/>
                <w:szCs w:val="22"/>
              </w:rPr>
              <w:t>нетравмирующим</w:t>
            </w:r>
            <w:proofErr w:type="spellEnd"/>
            <w:r w:rsidRPr="005209CC">
              <w:rPr>
                <w:rFonts w:eastAsia="Times New Roman"/>
                <w:i/>
                <w:sz w:val="22"/>
                <w:szCs w:val="22"/>
              </w:rPr>
              <w:t xml:space="preserve"> завершением. В зрительном зале предусмотреть возможность организации мест для инвалидов на креслах- колясках около доступного выхода. Каждое место должно иметь размеры не менее 1,25*0,85м, рядом предусмотреть место для сопровождающего. Около эвакуационного выхода располагать  не более 3 таких мест. Обустроить места для инвалидов с нарушениями слуха с установкой системы усиления звука коллективного или индивидуального </w:t>
            </w:r>
            <w:r w:rsidRPr="005209CC">
              <w:rPr>
                <w:rFonts w:eastAsia="Times New Roman"/>
                <w:i/>
                <w:sz w:val="22"/>
                <w:szCs w:val="22"/>
              </w:rPr>
              <w:lastRenderedPageBreak/>
              <w:t xml:space="preserve">пользования. Предусмотреть установку кресел с вмонтированными системами индивидуального прослушивания. При необходимости при показе фильмов предусмотреть </w:t>
            </w:r>
            <w:proofErr w:type="spellStart"/>
            <w:r w:rsidRPr="005209CC">
              <w:rPr>
                <w:rFonts w:eastAsia="Times New Roman"/>
                <w:i/>
                <w:sz w:val="22"/>
                <w:szCs w:val="22"/>
              </w:rPr>
              <w:t>субтитрирование</w:t>
            </w:r>
            <w:proofErr w:type="spellEnd"/>
            <w:r w:rsidRPr="005209CC">
              <w:rPr>
                <w:rFonts w:eastAsia="Times New Roman"/>
                <w:i/>
                <w:sz w:val="22"/>
                <w:szCs w:val="22"/>
              </w:rPr>
              <w:t>. Обеспечить ширину проходов не менее 1,2м, а в местах, предусмотренных для инвалидов на креслах- коляска</w:t>
            </w:r>
            <w:proofErr w:type="gramStart"/>
            <w:r w:rsidRPr="005209CC">
              <w:rPr>
                <w:rFonts w:eastAsia="Times New Roman"/>
                <w:i/>
                <w:sz w:val="22"/>
                <w:szCs w:val="22"/>
              </w:rPr>
              <w:t>х-</w:t>
            </w:r>
            <w:proofErr w:type="gramEnd"/>
            <w:r w:rsidRPr="005209CC">
              <w:rPr>
                <w:rFonts w:eastAsia="Times New Roman"/>
                <w:i/>
                <w:sz w:val="22"/>
                <w:szCs w:val="22"/>
              </w:rPr>
              <w:t xml:space="preserve"> не менее 1,8м. Установить контрастные</w:t>
            </w:r>
            <w:r w:rsidR="005209CC" w:rsidRPr="005209CC">
              <w:rPr>
                <w:rFonts w:eastAsia="Times New Roman"/>
                <w:i/>
                <w:sz w:val="22"/>
                <w:szCs w:val="22"/>
              </w:rPr>
              <w:t xml:space="preserve"> обозначения рядов и мест, оборудованных для МНГ, имеющих подсветку в зоне затемнения. Установить информирующие обозначения и указатели.</w:t>
            </w:r>
            <w:r w:rsidRPr="005209CC">
              <w:rPr>
                <w:rFonts w:eastAsia="Times New Roman"/>
                <w:i/>
                <w:sz w:val="22"/>
                <w:szCs w:val="22"/>
              </w:rPr>
              <w:t xml:space="preserve">  </w:t>
            </w:r>
          </w:p>
          <w:p w:rsidR="00FA5DAA" w:rsidRPr="005209CC" w:rsidRDefault="00FA5DAA" w:rsidP="005209CC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33F55" w:rsidRPr="005209CC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lastRenderedPageBreak/>
              <w:t>Текущий ремонт</w:t>
            </w:r>
          </w:p>
        </w:tc>
      </w:tr>
      <w:tr w:rsidR="00033F55" w:rsidRPr="00033F55" w:rsidTr="000D4198">
        <w:trPr>
          <w:trHeight w:val="838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709" w:type="dxa"/>
            <w:vAlign w:val="center"/>
          </w:tcPr>
          <w:p w:rsidR="00033F55" w:rsidRPr="005209CC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3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033F55" w:rsidRPr="00033F55" w:rsidTr="000D4198">
        <w:trPr>
          <w:trHeight w:val="992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4.4</w:t>
            </w: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709" w:type="dxa"/>
            <w:vAlign w:val="center"/>
          </w:tcPr>
          <w:p w:rsidR="00033F55" w:rsidRPr="005209CC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3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033F55" w:rsidRPr="00033F55" w:rsidTr="000D4198">
        <w:trPr>
          <w:trHeight w:val="808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4.5</w:t>
            </w: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right="-108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Кабина индивидуального обслуживания</w:t>
            </w:r>
          </w:p>
        </w:tc>
        <w:tc>
          <w:tcPr>
            <w:tcW w:w="709" w:type="dxa"/>
            <w:vAlign w:val="center"/>
          </w:tcPr>
          <w:p w:rsidR="00033F55" w:rsidRPr="005209CC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253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033F55" w:rsidRPr="00033F55" w:rsidTr="000D4198">
        <w:trPr>
          <w:trHeight w:val="848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ОБЩИЕ требования к зоне</w:t>
            </w:r>
          </w:p>
        </w:tc>
        <w:tc>
          <w:tcPr>
            <w:tcW w:w="709" w:type="dxa"/>
            <w:vAlign w:val="center"/>
          </w:tcPr>
          <w:p w:rsidR="00033F55" w:rsidRPr="005209CC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033F55" w:rsidRPr="00033F55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12,16</w:t>
            </w:r>
          </w:p>
        </w:tc>
        <w:tc>
          <w:tcPr>
            <w:tcW w:w="3402" w:type="dxa"/>
            <w:vAlign w:val="center"/>
          </w:tcPr>
          <w:p w:rsidR="00033F55" w:rsidRPr="005209CC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 xml:space="preserve">Не предусмотрена возможность доступа всех групп инвалидов к целевой зоне </w:t>
            </w:r>
          </w:p>
        </w:tc>
        <w:tc>
          <w:tcPr>
            <w:tcW w:w="850" w:type="dxa"/>
            <w:vAlign w:val="center"/>
          </w:tcPr>
          <w:p w:rsidR="00033F55" w:rsidRPr="005209CC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К</w:t>
            </w:r>
            <w:proofErr w:type="gramStart"/>
            <w:r w:rsidRPr="005209CC">
              <w:rPr>
                <w:rFonts w:eastAsia="Times New Roman"/>
                <w:i/>
                <w:sz w:val="22"/>
                <w:szCs w:val="22"/>
              </w:rPr>
              <w:t>,О</w:t>
            </w:r>
            <w:proofErr w:type="gramEnd"/>
            <w:r w:rsidRPr="005209CC">
              <w:rPr>
                <w:rFonts w:eastAsia="Times New Roman"/>
                <w:i/>
                <w:sz w:val="22"/>
                <w:szCs w:val="22"/>
              </w:rPr>
              <w:t>,С</w:t>
            </w:r>
          </w:p>
        </w:tc>
        <w:tc>
          <w:tcPr>
            <w:tcW w:w="4253" w:type="dxa"/>
            <w:vAlign w:val="center"/>
          </w:tcPr>
          <w:p w:rsidR="00FA5DAA" w:rsidRDefault="00FA5DAA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</w:p>
          <w:p w:rsidR="00033F55" w:rsidRDefault="005209CC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Предусмотреть обустройство целевых зон для всех категорий инвалидов</w:t>
            </w:r>
          </w:p>
          <w:p w:rsidR="00FA5DAA" w:rsidRDefault="00FA5DAA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</w:p>
          <w:p w:rsidR="00FA5DAA" w:rsidRPr="005209CC" w:rsidRDefault="00FA5DAA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33F55" w:rsidRPr="005209CC" w:rsidRDefault="005209CC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</w:tbl>
    <w:p w:rsidR="00033F55" w:rsidRPr="005209CC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FA5DAA" w:rsidRDefault="00FA5DAA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II</w:t>
      </w:r>
      <w:r w:rsidR="00BB06AC">
        <w:rPr>
          <w:rFonts w:eastAsia="Times New Roman"/>
          <w:b/>
          <w:sz w:val="24"/>
          <w:szCs w:val="24"/>
        </w:rPr>
        <w:t>.</w:t>
      </w:r>
      <w:r w:rsidR="00890016">
        <w:rPr>
          <w:rFonts w:eastAsia="Times New Roman"/>
          <w:b/>
          <w:sz w:val="24"/>
          <w:szCs w:val="24"/>
        </w:rPr>
        <w:t xml:space="preserve"> </w:t>
      </w:r>
      <w:r w:rsidRPr="00033F55">
        <w:rPr>
          <w:rFonts w:eastAsia="Times New Roman"/>
          <w:b/>
          <w:sz w:val="24"/>
          <w:szCs w:val="24"/>
        </w:rPr>
        <w:t>Заключение по зоне: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3116"/>
        <w:gridCol w:w="1075"/>
        <w:gridCol w:w="1029"/>
        <w:gridCol w:w="6543"/>
      </w:tblGrid>
      <w:tr w:rsidR="00033F55" w:rsidRPr="00033F55" w:rsidTr="005209CC">
        <w:trPr>
          <w:trHeight w:val="473"/>
        </w:trPr>
        <w:tc>
          <w:tcPr>
            <w:tcW w:w="2092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Наименование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3116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Состояние доступности</w:t>
            </w:r>
            <w:r w:rsidRPr="00033F55">
              <w:rPr>
                <w:rFonts w:eastAsia="Times New Roman"/>
                <w:b/>
                <w:sz w:val="22"/>
                <w:szCs w:val="22"/>
              </w:rPr>
              <w:t>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(к пункту 3.4 Акта обследования ОСИ)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Приложение</w:t>
            </w:r>
          </w:p>
        </w:tc>
        <w:tc>
          <w:tcPr>
            <w:tcW w:w="6543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Рекомендации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по адаптации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(вид работы)**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 пункту 4.1 Акта обследования ОСИ</w:t>
            </w:r>
          </w:p>
        </w:tc>
      </w:tr>
      <w:tr w:rsidR="00033F55" w:rsidRPr="00033F55" w:rsidTr="005209CC">
        <w:trPr>
          <w:trHeight w:val="551"/>
        </w:trPr>
        <w:tc>
          <w:tcPr>
            <w:tcW w:w="2092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6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фото</w:t>
            </w:r>
          </w:p>
        </w:tc>
        <w:tc>
          <w:tcPr>
            <w:tcW w:w="6543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</w:p>
        </w:tc>
      </w:tr>
      <w:tr w:rsidR="00FA5DAA" w:rsidRPr="00033F55" w:rsidTr="00D86CEF">
        <w:trPr>
          <w:trHeight w:val="687"/>
        </w:trPr>
        <w:tc>
          <w:tcPr>
            <w:tcW w:w="2092" w:type="dxa"/>
          </w:tcPr>
          <w:p w:rsidR="00FA5DAA" w:rsidRPr="00033F55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Зоны целевого назначения: Кабинетная и зальная формы обслуживания</w:t>
            </w:r>
          </w:p>
        </w:tc>
        <w:tc>
          <w:tcPr>
            <w:tcW w:w="3116" w:type="dxa"/>
            <w:vAlign w:val="center"/>
          </w:tcPr>
          <w:p w:rsidR="00FA5DAA" w:rsidRPr="005209CC" w:rsidRDefault="00B00D1A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2A04A7">
              <w:rPr>
                <w:i/>
                <w:sz w:val="24"/>
                <w:szCs w:val="24"/>
              </w:rPr>
              <w:t>ДУ (К</w:t>
            </w:r>
            <w:proofErr w:type="gramStart"/>
            <w:r w:rsidRPr="002A04A7">
              <w:rPr>
                <w:i/>
                <w:sz w:val="24"/>
                <w:szCs w:val="24"/>
              </w:rPr>
              <w:t>,С</w:t>
            </w:r>
            <w:proofErr w:type="gramEnd"/>
            <w:r w:rsidRPr="002A04A7">
              <w:rPr>
                <w:i/>
                <w:sz w:val="24"/>
                <w:szCs w:val="24"/>
              </w:rPr>
              <w:t>,О), ДЧ-И (Г,У)</w:t>
            </w:r>
          </w:p>
        </w:tc>
        <w:tc>
          <w:tcPr>
            <w:tcW w:w="1075" w:type="dxa"/>
            <w:vAlign w:val="center"/>
          </w:tcPr>
          <w:p w:rsidR="00FA5DAA" w:rsidRPr="00033F55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11,14</w:t>
            </w:r>
          </w:p>
        </w:tc>
        <w:tc>
          <w:tcPr>
            <w:tcW w:w="1029" w:type="dxa"/>
            <w:vAlign w:val="center"/>
          </w:tcPr>
          <w:p w:rsidR="00FA5DAA" w:rsidRPr="00033F55" w:rsidRDefault="00FA5DAA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12,16</w:t>
            </w:r>
          </w:p>
        </w:tc>
        <w:tc>
          <w:tcPr>
            <w:tcW w:w="6543" w:type="dxa"/>
            <w:vAlign w:val="center"/>
          </w:tcPr>
          <w:p w:rsidR="00FA5DAA" w:rsidRDefault="00FA5DAA" w:rsidP="00D86CEF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5209CC">
              <w:rPr>
                <w:rFonts w:eastAsia="Times New Roman"/>
                <w:i/>
                <w:sz w:val="22"/>
                <w:szCs w:val="22"/>
              </w:rPr>
              <w:t xml:space="preserve">Исправление уклона пола в зале до проведения реконструкции здания технически невозможно. По пути движения в зале предусмотреть поручень вдоль стены на высоте 0,9м с </w:t>
            </w:r>
            <w:proofErr w:type="spellStart"/>
            <w:r w:rsidRPr="005209CC">
              <w:rPr>
                <w:rFonts w:eastAsia="Times New Roman"/>
                <w:i/>
                <w:sz w:val="22"/>
                <w:szCs w:val="22"/>
              </w:rPr>
              <w:t>нетравмирующим</w:t>
            </w:r>
            <w:proofErr w:type="spellEnd"/>
            <w:r w:rsidRPr="005209CC">
              <w:rPr>
                <w:rFonts w:eastAsia="Times New Roman"/>
                <w:i/>
                <w:sz w:val="22"/>
                <w:szCs w:val="22"/>
              </w:rPr>
              <w:t xml:space="preserve"> завершением. В зрительном зале предусмотреть возможность организации мест для инвалидов на креслах- колясках около доступного выхода. Каждое место должно иметь размеры не менее 1,25*0,85м, рядом предусмотреть место для сопровождающего. Около эвакуационного выхода располагать  не более 3 таких мест. Обустроить места для инвалидов с нарушениями слуха с установкой системы усиления звука коллективного или индивидуального пользования. Предусмотреть установку кресел с вмонтированными системами индивидуального прослушивания. При необходимости при показе фильмов предусмотреть </w:t>
            </w:r>
            <w:proofErr w:type="spellStart"/>
            <w:r w:rsidRPr="005209CC">
              <w:rPr>
                <w:rFonts w:eastAsia="Times New Roman"/>
                <w:i/>
                <w:sz w:val="22"/>
                <w:szCs w:val="22"/>
              </w:rPr>
              <w:t>субтитрирование</w:t>
            </w:r>
            <w:proofErr w:type="spellEnd"/>
            <w:r w:rsidRPr="005209CC">
              <w:rPr>
                <w:rFonts w:eastAsia="Times New Roman"/>
                <w:i/>
                <w:sz w:val="22"/>
                <w:szCs w:val="22"/>
              </w:rPr>
              <w:t>. Обеспечить ширину проходов не менее 1,2м, а в местах, предусмотренных для инвалидов на креслах- коляска</w:t>
            </w:r>
            <w:proofErr w:type="gramStart"/>
            <w:r w:rsidRPr="005209CC">
              <w:rPr>
                <w:rFonts w:eastAsia="Times New Roman"/>
                <w:i/>
                <w:sz w:val="22"/>
                <w:szCs w:val="22"/>
              </w:rPr>
              <w:t>х-</w:t>
            </w:r>
            <w:proofErr w:type="gramEnd"/>
            <w:r w:rsidRPr="005209CC">
              <w:rPr>
                <w:rFonts w:eastAsia="Times New Roman"/>
                <w:i/>
                <w:sz w:val="22"/>
                <w:szCs w:val="22"/>
              </w:rPr>
              <w:t xml:space="preserve"> не менее 1,8м. Установить контрастные обозначения рядов и мест, оборудованных для МНГ, имеющих подсветку в зоне затемнения. Установить информирующие обозначения и указатели. </w:t>
            </w:r>
          </w:p>
          <w:p w:rsidR="00FA5DAA" w:rsidRPr="00FA5DAA" w:rsidRDefault="00FA5DAA" w:rsidP="00FA5D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FA5DAA">
              <w:rPr>
                <w:rFonts w:eastAsia="Times New Roman"/>
                <w:b/>
                <w:i/>
                <w:sz w:val="22"/>
                <w:szCs w:val="22"/>
              </w:rPr>
              <w:t>Текущий ремонт.</w:t>
            </w:r>
          </w:p>
        </w:tc>
      </w:tr>
    </w:tbl>
    <w:p w:rsidR="00033F55" w:rsidRPr="005209CC" w:rsidRDefault="00033F55" w:rsidP="00033F55">
      <w:pPr>
        <w:spacing w:line="240" w:lineRule="auto"/>
        <w:ind w:firstLine="708"/>
        <w:jc w:val="left"/>
        <w:rPr>
          <w:rFonts w:eastAsia="Times New Roman"/>
          <w:sz w:val="20"/>
          <w:szCs w:val="20"/>
        </w:rPr>
      </w:pPr>
    </w:p>
    <w:p w:rsidR="00033F55" w:rsidRPr="00033F55" w:rsidRDefault="00033F55" w:rsidP="00033F55">
      <w:pPr>
        <w:spacing w:line="240" w:lineRule="auto"/>
        <w:ind w:firstLine="708"/>
        <w:jc w:val="left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0"/>
          <w:szCs w:val="20"/>
        </w:rPr>
        <w:t>* указывается:</w:t>
      </w:r>
      <w:r w:rsidRPr="00033F55">
        <w:rPr>
          <w:rFonts w:eastAsia="Times New Roman"/>
          <w:b/>
          <w:sz w:val="20"/>
          <w:szCs w:val="20"/>
        </w:rPr>
        <w:t xml:space="preserve"> </w:t>
      </w:r>
      <w:proofErr w:type="gramStart"/>
      <w:r w:rsidRPr="00033F55">
        <w:rPr>
          <w:rFonts w:eastAsia="Times New Roman"/>
          <w:b/>
          <w:sz w:val="20"/>
          <w:szCs w:val="20"/>
        </w:rPr>
        <w:t>ДП-В</w:t>
      </w:r>
      <w:r w:rsidRPr="00033F55">
        <w:rPr>
          <w:rFonts w:eastAsia="Times New Roman"/>
          <w:sz w:val="20"/>
          <w:szCs w:val="20"/>
        </w:rPr>
        <w:t xml:space="preserve"> - доступно полностью всем;</w:t>
      </w:r>
      <w:r w:rsidR="00B00D1A">
        <w:rPr>
          <w:rFonts w:eastAsia="Times New Roman"/>
          <w:sz w:val="20"/>
          <w:szCs w:val="20"/>
        </w:rPr>
        <w:t xml:space="preserve"> </w:t>
      </w:r>
      <w:r w:rsidRPr="00033F55">
        <w:rPr>
          <w:rFonts w:eastAsia="Times New Roman"/>
          <w:b/>
          <w:sz w:val="20"/>
          <w:szCs w:val="20"/>
        </w:rPr>
        <w:t>ДП-И</w:t>
      </w:r>
      <w:r w:rsidRPr="00033F55">
        <w:rPr>
          <w:rFonts w:eastAsia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033F55">
        <w:rPr>
          <w:rFonts w:eastAsia="Times New Roman"/>
          <w:b/>
          <w:sz w:val="20"/>
          <w:szCs w:val="20"/>
        </w:rPr>
        <w:t>ДЧ-В</w:t>
      </w:r>
      <w:r w:rsidRPr="00033F55">
        <w:rPr>
          <w:rFonts w:eastAsia="Times New Roman"/>
          <w:sz w:val="20"/>
          <w:szCs w:val="20"/>
        </w:rPr>
        <w:t xml:space="preserve"> - доступно частично всем; </w:t>
      </w:r>
      <w:r w:rsidRPr="00033F55">
        <w:rPr>
          <w:rFonts w:eastAsia="Times New Roman"/>
          <w:b/>
          <w:sz w:val="20"/>
          <w:szCs w:val="20"/>
        </w:rPr>
        <w:t>ДЧ-И</w:t>
      </w:r>
      <w:r w:rsidRPr="00033F55">
        <w:rPr>
          <w:rFonts w:eastAsia="Times New Roman"/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="00B00D1A">
        <w:rPr>
          <w:rFonts w:eastAsia="Times New Roman"/>
          <w:sz w:val="20"/>
          <w:szCs w:val="20"/>
        </w:rPr>
        <w:t xml:space="preserve"> </w:t>
      </w:r>
      <w:r w:rsidRPr="00033F55">
        <w:rPr>
          <w:rFonts w:eastAsia="Times New Roman"/>
          <w:b/>
          <w:sz w:val="20"/>
          <w:szCs w:val="20"/>
        </w:rPr>
        <w:t>ДУ</w:t>
      </w:r>
      <w:r w:rsidRPr="00033F55">
        <w:rPr>
          <w:rFonts w:eastAsia="Times New Roman"/>
          <w:sz w:val="20"/>
          <w:szCs w:val="20"/>
        </w:rPr>
        <w:t xml:space="preserve"> - доступно условно</w:t>
      </w:r>
      <w:r w:rsidR="00B00D1A">
        <w:rPr>
          <w:rFonts w:eastAsia="Times New Roman"/>
          <w:sz w:val="20"/>
          <w:szCs w:val="20"/>
        </w:rPr>
        <w:t>;</w:t>
      </w:r>
      <w:r w:rsidRPr="00033F55">
        <w:rPr>
          <w:rFonts w:eastAsia="Times New Roman"/>
          <w:sz w:val="20"/>
          <w:szCs w:val="20"/>
        </w:rPr>
        <w:t xml:space="preserve"> </w:t>
      </w:r>
      <w:r w:rsidRPr="00033F55">
        <w:rPr>
          <w:rFonts w:eastAsia="Times New Roman"/>
          <w:b/>
          <w:sz w:val="20"/>
          <w:szCs w:val="20"/>
        </w:rPr>
        <w:t>ВНД</w:t>
      </w:r>
      <w:r w:rsidRPr="00033F55">
        <w:rPr>
          <w:rFonts w:eastAsia="Times New Roman"/>
          <w:sz w:val="20"/>
          <w:szCs w:val="20"/>
        </w:rPr>
        <w:t xml:space="preserve"> - недоступно</w:t>
      </w:r>
      <w:proofErr w:type="gramEnd"/>
    </w:p>
    <w:p w:rsidR="00033F55" w:rsidRPr="00033F55" w:rsidRDefault="00033F55" w:rsidP="00033F55">
      <w:pPr>
        <w:spacing w:line="240" w:lineRule="auto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033F55" w:rsidRDefault="00033F55" w:rsidP="00033F55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:rsidR="00033F55" w:rsidRPr="00BD3DF7" w:rsidRDefault="00033F55" w:rsidP="00BD3DF7">
      <w:pPr>
        <w:spacing w:line="240" w:lineRule="auto"/>
        <w:ind w:firstLine="0"/>
        <w:rPr>
          <w:rFonts w:eastAsia="Times New Roman"/>
          <w:sz w:val="22"/>
          <w:szCs w:val="22"/>
        </w:rPr>
      </w:pPr>
      <w:r w:rsidRPr="00FA5DAA">
        <w:rPr>
          <w:rFonts w:eastAsia="Times New Roman"/>
          <w:b/>
          <w:sz w:val="24"/>
          <w:szCs w:val="24"/>
        </w:rPr>
        <w:t>Комментарий к заключению</w:t>
      </w:r>
      <w:r w:rsidR="00FA5DAA" w:rsidRPr="00FA5DAA">
        <w:rPr>
          <w:rFonts w:eastAsia="Times New Roman"/>
          <w:b/>
          <w:sz w:val="25"/>
          <w:szCs w:val="25"/>
        </w:rPr>
        <w:t>:</w:t>
      </w:r>
      <w:r w:rsidR="00FA5DAA">
        <w:rPr>
          <w:rFonts w:eastAsia="Times New Roman"/>
          <w:sz w:val="25"/>
          <w:szCs w:val="25"/>
        </w:rPr>
        <w:t xml:space="preserve"> </w:t>
      </w:r>
      <w:r w:rsidR="00FA5DAA" w:rsidRPr="00FA5DAA">
        <w:rPr>
          <w:rFonts w:eastAsia="Times New Roman"/>
          <w:i/>
          <w:sz w:val="25"/>
          <w:szCs w:val="25"/>
          <w:u w:val="single"/>
        </w:rPr>
        <w:t>Разработать правила обслуживания и обеспечения безопасности посетителей с ограниченными возможностями здоровья. Провести инструктирование персонала о правилах обслуживания инвалидов.</w:t>
      </w:r>
      <w:r w:rsidR="00FA5DAA">
        <w:rPr>
          <w:rFonts w:eastAsia="Times New Roman"/>
          <w:sz w:val="25"/>
          <w:szCs w:val="25"/>
        </w:rPr>
        <w:t xml:space="preserve"> </w:t>
      </w:r>
    </w:p>
    <w:p w:rsidR="00033F55" w:rsidRPr="00033F55" w:rsidRDefault="00033F55" w:rsidP="00033F55">
      <w:pPr>
        <w:spacing w:line="240" w:lineRule="auto"/>
        <w:ind w:firstLine="709"/>
        <w:jc w:val="center"/>
        <w:rPr>
          <w:rFonts w:eastAsia="Times New Roman"/>
          <w:sz w:val="10"/>
          <w:szCs w:val="10"/>
        </w:rPr>
      </w:pPr>
    </w:p>
    <w:p w:rsidR="00FA5DAA" w:rsidRDefault="00FA5DAA" w:rsidP="00033F55">
      <w:pPr>
        <w:shd w:val="clear" w:color="auto" w:fill="FFFFFF"/>
        <w:spacing w:line="240" w:lineRule="auto"/>
        <w:ind w:left="7788" w:firstLine="708"/>
        <w:rPr>
          <w:rFonts w:eastAsia="Times New Roman"/>
          <w:sz w:val="22"/>
          <w:szCs w:val="22"/>
        </w:rPr>
      </w:pPr>
    </w:p>
    <w:p w:rsidR="00FA5DAA" w:rsidRDefault="00FA5DAA" w:rsidP="00033F55">
      <w:pPr>
        <w:shd w:val="clear" w:color="auto" w:fill="FFFFFF"/>
        <w:spacing w:line="240" w:lineRule="auto"/>
        <w:ind w:left="7788" w:firstLine="708"/>
        <w:rPr>
          <w:rFonts w:eastAsia="Times New Roman"/>
          <w:sz w:val="22"/>
          <w:szCs w:val="22"/>
        </w:rPr>
      </w:pPr>
    </w:p>
    <w:p w:rsidR="00FA5DAA" w:rsidRDefault="00FA5DAA" w:rsidP="00033F55">
      <w:pPr>
        <w:shd w:val="clear" w:color="auto" w:fill="FFFFFF"/>
        <w:spacing w:line="240" w:lineRule="auto"/>
        <w:ind w:left="7788" w:firstLine="708"/>
        <w:rPr>
          <w:rFonts w:eastAsia="Times New Roman"/>
          <w:sz w:val="22"/>
          <w:szCs w:val="22"/>
        </w:rPr>
      </w:pPr>
    </w:p>
    <w:p w:rsidR="00033F55" w:rsidRPr="00033F55" w:rsidRDefault="00033F55" w:rsidP="00033F55">
      <w:pPr>
        <w:shd w:val="clear" w:color="auto" w:fill="FFFFFF"/>
        <w:spacing w:line="240" w:lineRule="auto"/>
        <w:ind w:left="7788" w:firstLine="708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2"/>
          <w:szCs w:val="22"/>
        </w:rPr>
        <w:t>Приложение 5</w:t>
      </w:r>
    </w:p>
    <w:p w:rsidR="00B26A54" w:rsidRPr="00C44E93" w:rsidRDefault="00B26A54" w:rsidP="00B26A54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1 от «05»  </w:t>
      </w:r>
      <w:r w:rsidR="00A9727D">
        <w:rPr>
          <w:rFonts w:eastAsia="Times New Roman"/>
          <w:sz w:val="18"/>
          <w:szCs w:val="22"/>
        </w:rPr>
        <w:t>июля</w:t>
      </w:r>
      <w:r w:rsidRPr="00C44E93">
        <w:rPr>
          <w:rFonts w:eastAsia="Times New Roman"/>
          <w:sz w:val="18"/>
          <w:szCs w:val="22"/>
        </w:rPr>
        <w:t xml:space="preserve">  202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>г.</w:t>
      </w:r>
    </w:p>
    <w:p w:rsidR="00033F55" w:rsidRPr="00033F55" w:rsidRDefault="00033F55" w:rsidP="00033F55">
      <w:pPr>
        <w:spacing w:line="240" w:lineRule="auto"/>
        <w:ind w:firstLine="709"/>
        <w:jc w:val="right"/>
        <w:rPr>
          <w:rFonts w:eastAsia="Times New Roman"/>
          <w:sz w:val="22"/>
          <w:szCs w:val="22"/>
        </w:rPr>
      </w:pPr>
    </w:p>
    <w:p w:rsidR="00033F55" w:rsidRPr="00033F55" w:rsidRDefault="00033F55" w:rsidP="00033F55">
      <w:pPr>
        <w:spacing w:line="240" w:lineRule="auto"/>
        <w:ind w:firstLine="709"/>
        <w:jc w:val="center"/>
        <w:rPr>
          <w:rFonts w:eastAsia="Times New Roman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</w:t>
      </w:r>
      <w:r w:rsidRPr="00033F55">
        <w:rPr>
          <w:rFonts w:eastAsia="Times New Roman"/>
          <w:b/>
          <w:sz w:val="24"/>
          <w:szCs w:val="24"/>
        </w:rPr>
        <w:t xml:space="preserve"> Результаты обследования: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5. Санитарно-гигиенических помещений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25"/>
          <w:szCs w:val="25"/>
        </w:rPr>
      </w:pPr>
    </w:p>
    <w:p w:rsidR="00F72A33" w:rsidRPr="00C44E93" w:rsidRDefault="00F72A33" w:rsidP="00F72A33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 w:rsidRPr="00C14C2B">
        <w:rPr>
          <w:rFonts w:eastAsia="Times New Roman"/>
          <w:sz w:val="20"/>
          <w:szCs w:val="20"/>
          <w:u w:val="single"/>
        </w:rPr>
        <w:t>МБУК «СДК п. Красный Сад» Ростовская</w:t>
      </w:r>
      <w:r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126"/>
        <w:gridCol w:w="709"/>
        <w:gridCol w:w="709"/>
        <w:gridCol w:w="708"/>
        <w:gridCol w:w="3261"/>
        <w:gridCol w:w="992"/>
        <w:gridCol w:w="4536"/>
        <w:gridCol w:w="1417"/>
      </w:tblGrid>
      <w:tr w:rsidR="00033F55" w:rsidRPr="00033F55" w:rsidTr="005A7E90">
        <w:tc>
          <w:tcPr>
            <w:tcW w:w="392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33F55">
              <w:rPr>
                <w:rFonts w:eastAsia="Times New Roman"/>
                <w:sz w:val="21"/>
                <w:szCs w:val="21"/>
              </w:rPr>
              <w:t>/</w:t>
            </w:r>
            <w:proofErr w:type="spell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26" w:type="dxa"/>
            <w:gridSpan w:val="3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Наличие элемента</w:t>
            </w:r>
          </w:p>
        </w:tc>
        <w:tc>
          <w:tcPr>
            <w:tcW w:w="4253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 xml:space="preserve">Выявленные нарушения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и замечания</w:t>
            </w:r>
          </w:p>
        </w:tc>
        <w:tc>
          <w:tcPr>
            <w:tcW w:w="5953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33F55" w:rsidRPr="00033F55" w:rsidTr="005A7E90">
        <w:tc>
          <w:tcPr>
            <w:tcW w:w="392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есть</w:t>
            </w:r>
            <w:proofErr w:type="gramEnd"/>
            <w:r w:rsidRPr="00033F55">
              <w:rPr>
                <w:rFonts w:eastAsia="Times New Roman"/>
                <w:sz w:val="21"/>
                <w:szCs w:val="21"/>
              </w:rPr>
              <w:t>/ нет</w:t>
            </w:r>
          </w:p>
        </w:tc>
        <w:tc>
          <w:tcPr>
            <w:tcW w:w="709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на</w:t>
            </w:r>
          </w:p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 </w:t>
            </w: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08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фото</w:t>
            </w:r>
          </w:p>
        </w:tc>
        <w:tc>
          <w:tcPr>
            <w:tcW w:w="3261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033F55" w:rsidRPr="00033F55" w:rsidRDefault="00546A08" w:rsidP="00033F55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1"/>
                <w:szCs w:val="21"/>
              </w:rPr>
            </w:pPr>
            <w:r>
              <w:rPr>
                <w:rFonts w:eastAsia="Times New Roman"/>
                <w:spacing w:val="-8"/>
                <w:sz w:val="21"/>
                <w:szCs w:val="21"/>
              </w:rPr>
              <w:t>Значимо для инвалида (катего</w:t>
            </w:r>
            <w:r w:rsidR="00033F55" w:rsidRPr="00033F55">
              <w:rPr>
                <w:rFonts w:eastAsia="Times New Roman"/>
                <w:spacing w:val="-8"/>
                <w:sz w:val="21"/>
                <w:szCs w:val="21"/>
              </w:rPr>
              <w:t>рия)</w:t>
            </w:r>
          </w:p>
        </w:tc>
        <w:tc>
          <w:tcPr>
            <w:tcW w:w="4536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Виды работ</w:t>
            </w:r>
          </w:p>
        </w:tc>
      </w:tr>
      <w:tr w:rsidR="00033F55" w:rsidRPr="00033F55" w:rsidTr="005A7E90">
        <w:trPr>
          <w:trHeight w:val="942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5.1</w:t>
            </w:r>
          </w:p>
        </w:tc>
        <w:tc>
          <w:tcPr>
            <w:tcW w:w="2126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Туалетная комната</w:t>
            </w:r>
          </w:p>
        </w:tc>
        <w:tc>
          <w:tcPr>
            <w:tcW w:w="709" w:type="dxa"/>
            <w:vAlign w:val="center"/>
          </w:tcPr>
          <w:p w:rsidR="00033F55" w:rsidRPr="00546A08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546A08"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709" w:type="dxa"/>
            <w:vAlign w:val="center"/>
          </w:tcPr>
          <w:p w:rsidR="00033F55" w:rsidRPr="00546A08" w:rsidRDefault="00546A0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16</w:t>
            </w:r>
          </w:p>
        </w:tc>
        <w:tc>
          <w:tcPr>
            <w:tcW w:w="708" w:type="dxa"/>
            <w:vAlign w:val="center"/>
          </w:tcPr>
          <w:p w:rsidR="00033F55" w:rsidRPr="00546A08" w:rsidRDefault="00546A08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17</w:t>
            </w:r>
          </w:p>
        </w:tc>
        <w:tc>
          <w:tcPr>
            <w:tcW w:w="3261" w:type="dxa"/>
            <w:vAlign w:val="center"/>
          </w:tcPr>
          <w:p w:rsidR="00033F55" w:rsidRPr="00546A08" w:rsidRDefault="00546A08" w:rsidP="005A7E90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Туалет не доступен для всех категорий инвалидов. Ширина дверного проема в свету </w:t>
            </w:r>
            <w:r w:rsidR="005A7E90">
              <w:rPr>
                <w:rFonts w:eastAsia="Times New Roman"/>
                <w:i/>
                <w:sz w:val="22"/>
                <w:szCs w:val="22"/>
              </w:rPr>
              <w:t xml:space="preserve">0,6м, дверные ручки не контрастны по отношению к прилегающей поверхности. В туалете установлен унитаз. Умывальник не оборудован опорными поручнями. Установлен кран рычажного типа. Нет опорных поручней, крючков для костылей, аварийного освещения, кнопок вызова персонала. Нет информационных знаков и указателей. </w:t>
            </w:r>
          </w:p>
        </w:tc>
        <w:tc>
          <w:tcPr>
            <w:tcW w:w="992" w:type="dxa"/>
            <w:vAlign w:val="center"/>
          </w:tcPr>
          <w:p w:rsidR="00033F55" w:rsidRPr="00546A08" w:rsidRDefault="005A7E90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4536" w:type="dxa"/>
            <w:vAlign w:val="center"/>
          </w:tcPr>
          <w:p w:rsidR="00033F55" w:rsidRPr="00546A08" w:rsidRDefault="005A7E90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Обустроить доступную кабину для всех категорий инвалидов. Заменить дверь в туалет таким образом, чтобы ширина дверного проема в свету была не менее 0,9м. Предусмотреть высоту порога в дверном проеме не более 0,014м. Дверной проем и дверные ручки контрастно маркировать. С внутренней стороны двери предусмотреть установку горизонтального поручня на всю ширину двери на высоте от 0,85 до 1,1м от пола. Санитарно- технические приборы установить так, чтобы они были доступны для инвалидов на креслах- колясках. Около унитаза для инвалидов на креслах- колясках предусмотреть свободное пространство для кресла- коляски размером не менее 0,8м. Со свободной стороны унитаза установить откидной поручень. Туалетную комнату оборудовать опорными поручнями, в том числе для умывальника, крючками для костылей.  Обеспечить аварийное освещение и кнопки вызова персонала. Туалет оборудовать информационными знаками и указателями в т.ч. тактильными. </w:t>
            </w:r>
          </w:p>
        </w:tc>
        <w:tc>
          <w:tcPr>
            <w:tcW w:w="1417" w:type="dxa"/>
            <w:vAlign w:val="center"/>
          </w:tcPr>
          <w:p w:rsidR="00033F55" w:rsidRPr="005A7E90" w:rsidRDefault="005A7E90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0"/>
                <w:szCs w:val="22"/>
              </w:rPr>
            </w:pPr>
            <w:r w:rsidRPr="005A7E90">
              <w:rPr>
                <w:rFonts w:eastAsia="Times New Roman"/>
                <w:i/>
                <w:sz w:val="20"/>
                <w:szCs w:val="22"/>
              </w:rPr>
              <w:t>Капитальный ремонт</w:t>
            </w:r>
          </w:p>
        </w:tc>
      </w:tr>
      <w:tr w:rsidR="00033F55" w:rsidRPr="00033F55" w:rsidTr="009533FB">
        <w:trPr>
          <w:trHeight w:val="705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lastRenderedPageBreak/>
              <w:t>5.2</w:t>
            </w:r>
          </w:p>
        </w:tc>
        <w:tc>
          <w:tcPr>
            <w:tcW w:w="2126" w:type="dxa"/>
            <w:vAlign w:val="center"/>
          </w:tcPr>
          <w:p w:rsidR="00033F55" w:rsidRPr="002D640F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2"/>
              </w:rPr>
            </w:pPr>
            <w:r w:rsidRPr="002D640F">
              <w:rPr>
                <w:rFonts w:eastAsia="Times New Roman"/>
                <w:sz w:val="20"/>
                <w:szCs w:val="22"/>
              </w:rPr>
              <w:t>Душевая/ ванная комната</w:t>
            </w:r>
          </w:p>
        </w:tc>
        <w:tc>
          <w:tcPr>
            <w:tcW w:w="709" w:type="dxa"/>
            <w:vAlign w:val="center"/>
          </w:tcPr>
          <w:p w:rsidR="00033F55" w:rsidRPr="006A21BB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6A21BB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3261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4536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</w:tr>
      <w:tr w:rsidR="00033F55" w:rsidRPr="00033F55" w:rsidTr="009533FB">
        <w:trPr>
          <w:trHeight w:val="687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5.3</w:t>
            </w:r>
          </w:p>
        </w:tc>
        <w:tc>
          <w:tcPr>
            <w:tcW w:w="2126" w:type="dxa"/>
            <w:vAlign w:val="center"/>
          </w:tcPr>
          <w:p w:rsidR="00033F55" w:rsidRPr="002D640F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2"/>
              </w:rPr>
            </w:pPr>
            <w:r w:rsidRPr="002D640F">
              <w:rPr>
                <w:rFonts w:eastAsia="Times New Roman"/>
                <w:sz w:val="20"/>
                <w:szCs w:val="22"/>
              </w:rPr>
              <w:t>Бытовая комната (гардеробная)</w:t>
            </w:r>
          </w:p>
        </w:tc>
        <w:tc>
          <w:tcPr>
            <w:tcW w:w="709" w:type="dxa"/>
            <w:vAlign w:val="center"/>
          </w:tcPr>
          <w:p w:rsidR="00033F55" w:rsidRPr="006A21BB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6A21BB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3261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4536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</w:tr>
      <w:tr w:rsidR="00033F55" w:rsidRPr="00033F55" w:rsidTr="009533FB">
        <w:trPr>
          <w:trHeight w:val="711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33F55" w:rsidRPr="002D640F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2"/>
              </w:rPr>
            </w:pPr>
            <w:r w:rsidRPr="002D640F">
              <w:rPr>
                <w:rFonts w:eastAsia="Times New Roman"/>
                <w:sz w:val="20"/>
                <w:szCs w:val="22"/>
              </w:rPr>
              <w:t>ОБЩИЕ требования к зоне</w:t>
            </w:r>
          </w:p>
        </w:tc>
        <w:tc>
          <w:tcPr>
            <w:tcW w:w="709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709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16</w:t>
            </w:r>
          </w:p>
        </w:tc>
        <w:tc>
          <w:tcPr>
            <w:tcW w:w="708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17</w:t>
            </w:r>
          </w:p>
        </w:tc>
        <w:tc>
          <w:tcPr>
            <w:tcW w:w="3261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Не адаптировано для всех категорий МГН</w:t>
            </w:r>
          </w:p>
        </w:tc>
        <w:tc>
          <w:tcPr>
            <w:tcW w:w="992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4536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Адаптировать туалет для всех категорий МГН</w:t>
            </w:r>
          </w:p>
        </w:tc>
        <w:tc>
          <w:tcPr>
            <w:tcW w:w="1417" w:type="dxa"/>
            <w:vAlign w:val="center"/>
          </w:tcPr>
          <w:p w:rsidR="00033F55" w:rsidRPr="006A21BB" w:rsidRDefault="006A21BB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18"/>
                <w:szCs w:val="22"/>
              </w:rPr>
            </w:pPr>
            <w:r w:rsidRPr="006A21BB">
              <w:rPr>
                <w:rFonts w:eastAsia="Times New Roman"/>
                <w:i/>
                <w:sz w:val="18"/>
                <w:szCs w:val="22"/>
              </w:rPr>
              <w:t>Капитальный ремонт</w:t>
            </w:r>
          </w:p>
        </w:tc>
      </w:tr>
    </w:tbl>
    <w:p w:rsidR="00BB06AC" w:rsidRDefault="00BB06AC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II</w:t>
      </w:r>
      <w:r w:rsidR="00BB06AC">
        <w:rPr>
          <w:rFonts w:eastAsia="Times New Roman"/>
          <w:b/>
          <w:sz w:val="24"/>
          <w:szCs w:val="24"/>
        </w:rPr>
        <w:t xml:space="preserve">. </w:t>
      </w:r>
      <w:r w:rsidRPr="00033F55">
        <w:rPr>
          <w:rFonts w:eastAsia="Times New Roman"/>
          <w:b/>
          <w:sz w:val="24"/>
          <w:szCs w:val="24"/>
        </w:rPr>
        <w:t>Заключение по зоне: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tbl>
      <w:tblPr>
        <w:tblW w:w="1428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365"/>
        <w:gridCol w:w="1075"/>
        <w:gridCol w:w="1029"/>
        <w:gridCol w:w="7719"/>
      </w:tblGrid>
      <w:tr w:rsidR="00033F55" w:rsidRPr="00033F55" w:rsidTr="002D640F">
        <w:trPr>
          <w:trHeight w:val="473"/>
        </w:trPr>
        <w:tc>
          <w:tcPr>
            <w:tcW w:w="2092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Наименование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Состояние доступности</w:t>
            </w:r>
            <w:r w:rsidRPr="00033F55">
              <w:rPr>
                <w:rFonts w:eastAsia="Times New Roman"/>
                <w:b/>
                <w:sz w:val="22"/>
                <w:szCs w:val="22"/>
              </w:rPr>
              <w:t>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(к пункту 3.4 Акта обследования ОСИ)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Приложение</w:t>
            </w:r>
          </w:p>
        </w:tc>
        <w:tc>
          <w:tcPr>
            <w:tcW w:w="7719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Рекомендации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по адаптации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(вид работы)**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 пункту 4.1 Акта обследования ОСИ</w:t>
            </w:r>
          </w:p>
        </w:tc>
      </w:tr>
      <w:tr w:rsidR="00033F55" w:rsidRPr="00033F55" w:rsidTr="002D640F">
        <w:trPr>
          <w:trHeight w:val="551"/>
        </w:trPr>
        <w:tc>
          <w:tcPr>
            <w:tcW w:w="2092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фото</w:t>
            </w:r>
          </w:p>
        </w:tc>
        <w:tc>
          <w:tcPr>
            <w:tcW w:w="7719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</w:p>
        </w:tc>
      </w:tr>
      <w:tr w:rsidR="002D640F" w:rsidRPr="00033F55" w:rsidTr="00D86CEF">
        <w:trPr>
          <w:trHeight w:val="687"/>
        </w:trPr>
        <w:tc>
          <w:tcPr>
            <w:tcW w:w="2092" w:type="dxa"/>
          </w:tcPr>
          <w:p w:rsidR="002D640F" w:rsidRPr="00033F55" w:rsidRDefault="002D640F" w:rsidP="002D640F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Санитарно-гигиенически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е </w:t>
            </w:r>
            <w:r w:rsidRPr="00033F55">
              <w:rPr>
                <w:rFonts w:eastAsia="Times New Roman"/>
                <w:b/>
                <w:sz w:val="24"/>
                <w:szCs w:val="24"/>
              </w:rPr>
              <w:t>помещени</w:t>
            </w:r>
            <w:r>
              <w:rPr>
                <w:rFonts w:eastAsia="Times New Roman"/>
                <w:b/>
                <w:sz w:val="24"/>
                <w:szCs w:val="24"/>
              </w:rPr>
              <w:t>я</w:t>
            </w:r>
          </w:p>
        </w:tc>
        <w:tc>
          <w:tcPr>
            <w:tcW w:w="2365" w:type="dxa"/>
            <w:vAlign w:val="center"/>
          </w:tcPr>
          <w:p w:rsidR="002D640F" w:rsidRPr="00BB06AC" w:rsidRDefault="00BB06AC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BB06AC">
              <w:rPr>
                <w:rFonts w:eastAsia="Times New Roman"/>
                <w:i/>
                <w:sz w:val="20"/>
                <w:szCs w:val="20"/>
              </w:rPr>
              <w:t>ВНД (К, О), ДУ (С</w:t>
            </w:r>
            <w:proofErr w:type="gramStart"/>
            <w:r w:rsidRPr="00BB06AC">
              <w:rPr>
                <w:rFonts w:eastAsia="Times New Roman"/>
                <w:i/>
                <w:sz w:val="20"/>
                <w:szCs w:val="20"/>
              </w:rPr>
              <w:t>,Г</w:t>
            </w:r>
            <w:proofErr w:type="gramEnd"/>
            <w:r w:rsidRPr="00BB06AC">
              <w:rPr>
                <w:rFonts w:eastAsia="Times New Roman"/>
                <w:i/>
                <w:sz w:val="20"/>
                <w:szCs w:val="20"/>
              </w:rPr>
              <w:t>,У)</w:t>
            </w:r>
          </w:p>
        </w:tc>
        <w:tc>
          <w:tcPr>
            <w:tcW w:w="1075" w:type="dxa"/>
            <w:vAlign w:val="center"/>
          </w:tcPr>
          <w:p w:rsidR="002D640F" w:rsidRPr="002D640F" w:rsidRDefault="002D640F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2D640F">
              <w:rPr>
                <w:rFonts w:eastAsia="Times New Roman"/>
                <w:i/>
                <w:sz w:val="22"/>
                <w:szCs w:val="22"/>
              </w:rPr>
              <w:t>16</w:t>
            </w:r>
          </w:p>
        </w:tc>
        <w:tc>
          <w:tcPr>
            <w:tcW w:w="1029" w:type="dxa"/>
            <w:vAlign w:val="center"/>
          </w:tcPr>
          <w:p w:rsidR="002D640F" w:rsidRPr="002D640F" w:rsidRDefault="002D640F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2D640F">
              <w:rPr>
                <w:rFonts w:eastAsia="Times New Roman"/>
                <w:i/>
                <w:sz w:val="22"/>
                <w:szCs w:val="22"/>
              </w:rPr>
              <w:t>17</w:t>
            </w:r>
          </w:p>
        </w:tc>
        <w:tc>
          <w:tcPr>
            <w:tcW w:w="7719" w:type="dxa"/>
            <w:vAlign w:val="center"/>
          </w:tcPr>
          <w:p w:rsidR="002D640F" w:rsidRDefault="002D640F" w:rsidP="00D86CEF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Обустроить доступную кабину для всех категорий инвалидов. Заменить дверь в туалет таким образом, чтобы ширина дверного проема в свету была не менее 0,9м. Предусмотреть высоту порога в дверном проеме не более 0,014м. Дверной проем и дверные ручки контрастно маркировать. С внутренней стороны двери предусмотреть установку горизонтального поручня на всю ширину двери на высоте от 0,85 до 1,1м от пола. Санитарно- технические приборы установить так, чтобы они были доступны для инвалидов на креслах- колясках. Около унитаза для инвалидов на креслах- колясках предусмотреть свободное пространство для кресла- коляски размером не менее 0,8м. Со свободной стороны унитаза установить откидной поручень. Туалетную комнату оборудовать опорными поручнями, в том числе для умывальника, крючками для костылей.  Обеспечить аварийное освещение и кнопки вызова персонала. Туалет оборудовать информационными знаками и указателями в т.ч. тактильными. </w:t>
            </w:r>
          </w:p>
          <w:p w:rsidR="002D640F" w:rsidRPr="002D640F" w:rsidRDefault="002D640F" w:rsidP="00D86CEF">
            <w:pPr>
              <w:spacing w:line="240" w:lineRule="auto"/>
              <w:ind w:firstLine="0"/>
              <w:jc w:val="left"/>
              <w:rPr>
                <w:rFonts w:eastAsia="Times New Roman"/>
                <w:b/>
                <w:i/>
                <w:sz w:val="22"/>
                <w:szCs w:val="22"/>
              </w:rPr>
            </w:pPr>
            <w:r w:rsidRPr="002D640F">
              <w:rPr>
                <w:rFonts w:eastAsia="Times New Roman"/>
                <w:b/>
                <w:i/>
                <w:sz w:val="22"/>
                <w:szCs w:val="22"/>
              </w:rPr>
              <w:t>Капитальный ремонт</w:t>
            </w:r>
          </w:p>
        </w:tc>
      </w:tr>
    </w:tbl>
    <w:p w:rsidR="00033F55" w:rsidRPr="00033F55" w:rsidRDefault="00033F55" w:rsidP="00033F55">
      <w:pPr>
        <w:spacing w:line="240" w:lineRule="auto"/>
        <w:ind w:firstLine="708"/>
        <w:jc w:val="left"/>
        <w:rPr>
          <w:rFonts w:eastAsia="Times New Roman"/>
          <w:sz w:val="20"/>
          <w:szCs w:val="20"/>
        </w:rPr>
      </w:pPr>
    </w:p>
    <w:p w:rsidR="00033F55" w:rsidRPr="002D640F" w:rsidRDefault="00033F55" w:rsidP="00033F55">
      <w:pPr>
        <w:spacing w:line="240" w:lineRule="auto"/>
        <w:ind w:firstLine="708"/>
        <w:jc w:val="left"/>
        <w:rPr>
          <w:rFonts w:eastAsia="Times New Roman"/>
          <w:sz w:val="20"/>
          <w:szCs w:val="22"/>
        </w:rPr>
      </w:pPr>
      <w:r w:rsidRPr="00033F55">
        <w:rPr>
          <w:rFonts w:eastAsia="Times New Roman"/>
          <w:sz w:val="20"/>
          <w:szCs w:val="20"/>
        </w:rPr>
        <w:t xml:space="preserve">* </w:t>
      </w:r>
      <w:r w:rsidRPr="002D640F">
        <w:rPr>
          <w:rFonts w:eastAsia="Times New Roman"/>
          <w:sz w:val="18"/>
          <w:szCs w:val="20"/>
        </w:rPr>
        <w:t>указывается:</w:t>
      </w:r>
      <w:r w:rsidRPr="002D640F">
        <w:rPr>
          <w:rFonts w:eastAsia="Times New Roman"/>
          <w:b/>
          <w:sz w:val="18"/>
          <w:szCs w:val="20"/>
        </w:rPr>
        <w:t xml:space="preserve"> ДП-В</w:t>
      </w:r>
      <w:r w:rsidRPr="002D640F">
        <w:rPr>
          <w:rFonts w:eastAsia="Times New Roman"/>
          <w:sz w:val="18"/>
          <w:szCs w:val="20"/>
        </w:rPr>
        <w:t xml:space="preserve"> - доступно полностью </w:t>
      </w:r>
      <w:proofErr w:type="spellStart"/>
      <w:r w:rsidRPr="002D640F">
        <w:rPr>
          <w:rFonts w:eastAsia="Times New Roman"/>
          <w:sz w:val="18"/>
          <w:szCs w:val="20"/>
        </w:rPr>
        <w:t>всем</w:t>
      </w:r>
      <w:proofErr w:type="gramStart"/>
      <w:r w:rsidRPr="002D640F">
        <w:rPr>
          <w:rFonts w:eastAsia="Times New Roman"/>
          <w:sz w:val="18"/>
          <w:szCs w:val="20"/>
        </w:rPr>
        <w:t>;</w:t>
      </w:r>
      <w:r w:rsidRPr="002D640F">
        <w:rPr>
          <w:rFonts w:eastAsia="Times New Roman"/>
          <w:b/>
          <w:sz w:val="18"/>
          <w:szCs w:val="20"/>
        </w:rPr>
        <w:t>Д</w:t>
      </w:r>
      <w:proofErr w:type="gramEnd"/>
      <w:r w:rsidRPr="002D640F">
        <w:rPr>
          <w:rFonts w:eastAsia="Times New Roman"/>
          <w:b/>
          <w:sz w:val="18"/>
          <w:szCs w:val="20"/>
        </w:rPr>
        <w:t>П-И</w:t>
      </w:r>
      <w:proofErr w:type="spellEnd"/>
      <w:r w:rsidRPr="002D640F">
        <w:rPr>
          <w:rFonts w:eastAsia="Times New Roman"/>
          <w:sz w:val="18"/>
          <w:szCs w:val="20"/>
        </w:rPr>
        <w:t xml:space="preserve"> (К, О, С, Г, У) – доступно полностью избирательно (указать категории инвалидов); </w:t>
      </w:r>
      <w:r w:rsidRPr="002D640F">
        <w:rPr>
          <w:rFonts w:eastAsia="Times New Roman"/>
          <w:b/>
          <w:sz w:val="18"/>
          <w:szCs w:val="20"/>
        </w:rPr>
        <w:t>ДЧ-В</w:t>
      </w:r>
      <w:r w:rsidRPr="002D640F">
        <w:rPr>
          <w:rFonts w:eastAsia="Times New Roman"/>
          <w:sz w:val="18"/>
          <w:szCs w:val="20"/>
        </w:rPr>
        <w:t xml:space="preserve"> - доступно частично всем; </w:t>
      </w:r>
      <w:r w:rsidRPr="002D640F">
        <w:rPr>
          <w:rFonts w:eastAsia="Times New Roman"/>
          <w:b/>
          <w:sz w:val="18"/>
          <w:szCs w:val="20"/>
        </w:rPr>
        <w:t>ДЧ-И</w:t>
      </w:r>
      <w:r w:rsidRPr="002D640F">
        <w:rPr>
          <w:rFonts w:eastAsia="Times New Roman"/>
          <w:sz w:val="18"/>
          <w:szCs w:val="20"/>
        </w:rPr>
        <w:t xml:space="preserve"> (К, О, С, Г, У) – доступно частично избирательно (указать категории инвалидов);</w:t>
      </w:r>
      <w:r w:rsidRPr="002D640F">
        <w:rPr>
          <w:rFonts w:eastAsia="Times New Roman"/>
          <w:b/>
          <w:sz w:val="18"/>
          <w:szCs w:val="20"/>
        </w:rPr>
        <w:t>ДУ</w:t>
      </w:r>
      <w:r w:rsidRPr="002D640F">
        <w:rPr>
          <w:rFonts w:eastAsia="Times New Roman"/>
          <w:sz w:val="18"/>
          <w:szCs w:val="20"/>
        </w:rPr>
        <w:t xml:space="preserve"> - доступно условно, </w:t>
      </w:r>
      <w:r w:rsidRPr="002D640F">
        <w:rPr>
          <w:rFonts w:eastAsia="Times New Roman"/>
          <w:b/>
          <w:sz w:val="18"/>
          <w:szCs w:val="20"/>
        </w:rPr>
        <w:t>ВНД</w:t>
      </w:r>
      <w:r w:rsidRPr="002D640F">
        <w:rPr>
          <w:rFonts w:eastAsia="Times New Roman"/>
          <w:sz w:val="18"/>
          <w:szCs w:val="20"/>
        </w:rPr>
        <w:t xml:space="preserve"> - недоступно</w:t>
      </w:r>
    </w:p>
    <w:p w:rsidR="00033F55" w:rsidRPr="002D640F" w:rsidRDefault="00033F55" w:rsidP="00033F55">
      <w:pPr>
        <w:spacing w:line="240" w:lineRule="auto"/>
        <w:rPr>
          <w:rFonts w:eastAsia="Times New Roman"/>
          <w:sz w:val="20"/>
          <w:szCs w:val="22"/>
        </w:rPr>
      </w:pPr>
      <w:r w:rsidRPr="002D640F">
        <w:rPr>
          <w:rFonts w:eastAsia="Times New Roman"/>
          <w:sz w:val="18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033F55" w:rsidRDefault="00033F55" w:rsidP="00033F55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:rsidR="00033F55" w:rsidRPr="009533FB" w:rsidRDefault="00033F55" w:rsidP="00033F55">
      <w:pPr>
        <w:spacing w:line="240" w:lineRule="auto"/>
        <w:ind w:firstLine="0"/>
        <w:rPr>
          <w:rFonts w:eastAsia="Times New Roman"/>
          <w:i/>
          <w:sz w:val="22"/>
          <w:szCs w:val="22"/>
          <w:u w:val="single"/>
        </w:rPr>
      </w:pPr>
      <w:r w:rsidRPr="009533FB">
        <w:rPr>
          <w:rFonts w:eastAsia="Times New Roman"/>
          <w:b/>
          <w:sz w:val="24"/>
          <w:szCs w:val="24"/>
        </w:rPr>
        <w:t>Комментарий к заключению</w:t>
      </w:r>
      <w:r w:rsidRPr="00033F55">
        <w:rPr>
          <w:rFonts w:eastAsia="Times New Roman"/>
          <w:sz w:val="25"/>
          <w:szCs w:val="25"/>
        </w:rPr>
        <w:t>:</w:t>
      </w:r>
      <w:r w:rsidR="009533FB">
        <w:rPr>
          <w:rFonts w:eastAsia="Times New Roman"/>
          <w:sz w:val="22"/>
          <w:szCs w:val="22"/>
        </w:rPr>
        <w:t xml:space="preserve"> </w:t>
      </w:r>
      <w:r w:rsidR="009533FB" w:rsidRPr="009533FB">
        <w:rPr>
          <w:rFonts w:eastAsia="Times New Roman"/>
          <w:i/>
          <w:sz w:val="22"/>
          <w:szCs w:val="22"/>
          <w:u w:val="single"/>
        </w:rPr>
        <w:t xml:space="preserve">Необходимо разработать правила обслуживания и обеспечения безопасности посетителей с ограниченными возможностями здоровья. Провести инструктирование персонала о правилах обслуживании инвалидов.  </w:t>
      </w:r>
    </w:p>
    <w:p w:rsidR="00033F55" w:rsidRPr="00033F55" w:rsidRDefault="00033F55" w:rsidP="00033F55">
      <w:pPr>
        <w:spacing w:line="240" w:lineRule="auto"/>
        <w:ind w:firstLine="0"/>
        <w:jc w:val="right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18"/>
          <w:szCs w:val="18"/>
        </w:rPr>
        <w:br w:type="page"/>
      </w:r>
      <w:r w:rsidRPr="00033F55">
        <w:rPr>
          <w:rFonts w:eastAsia="Times New Roman"/>
          <w:sz w:val="22"/>
          <w:szCs w:val="22"/>
        </w:rPr>
        <w:lastRenderedPageBreak/>
        <w:t>Приложение 6</w:t>
      </w:r>
    </w:p>
    <w:p w:rsidR="00B26A54" w:rsidRPr="00C44E93" w:rsidRDefault="00B26A54" w:rsidP="00B26A54">
      <w:pPr>
        <w:spacing w:line="240" w:lineRule="auto"/>
        <w:ind w:firstLine="709"/>
        <w:jc w:val="right"/>
        <w:rPr>
          <w:rFonts w:eastAsia="Times New Roman"/>
          <w:sz w:val="18"/>
          <w:szCs w:val="22"/>
        </w:rPr>
      </w:pPr>
      <w:r w:rsidRPr="00C44E93">
        <w:rPr>
          <w:rFonts w:eastAsia="Times New Roman"/>
          <w:sz w:val="18"/>
          <w:szCs w:val="22"/>
        </w:rPr>
        <w:t xml:space="preserve">к Акту обследования ОСИ к паспорту доступности ОСИ № 1 от «05»  </w:t>
      </w:r>
      <w:r w:rsidR="00A9727D">
        <w:rPr>
          <w:rFonts w:eastAsia="Times New Roman"/>
          <w:sz w:val="18"/>
          <w:szCs w:val="22"/>
        </w:rPr>
        <w:t>июля</w:t>
      </w:r>
      <w:r w:rsidRPr="00C44E93">
        <w:rPr>
          <w:rFonts w:eastAsia="Times New Roman"/>
          <w:sz w:val="18"/>
          <w:szCs w:val="22"/>
        </w:rPr>
        <w:t xml:space="preserve">  202</w:t>
      </w:r>
      <w:r w:rsidR="00A9727D">
        <w:rPr>
          <w:rFonts w:eastAsia="Times New Roman"/>
          <w:sz w:val="18"/>
          <w:szCs w:val="22"/>
        </w:rPr>
        <w:t>5</w:t>
      </w:r>
      <w:r w:rsidRPr="00C44E93">
        <w:rPr>
          <w:rFonts w:eastAsia="Times New Roman"/>
          <w:sz w:val="18"/>
          <w:szCs w:val="22"/>
        </w:rPr>
        <w:t xml:space="preserve"> г.</w:t>
      </w:r>
    </w:p>
    <w:p w:rsidR="00033F55" w:rsidRPr="00033F55" w:rsidRDefault="00033F55" w:rsidP="00033F55">
      <w:pPr>
        <w:spacing w:line="240" w:lineRule="auto"/>
        <w:ind w:firstLine="709"/>
        <w:jc w:val="right"/>
        <w:rPr>
          <w:rFonts w:eastAsia="Times New Roman"/>
          <w:sz w:val="22"/>
          <w:szCs w:val="22"/>
        </w:rPr>
      </w:pPr>
    </w:p>
    <w:p w:rsidR="00033F55" w:rsidRPr="00033F55" w:rsidRDefault="00033F55" w:rsidP="00033F55">
      <w:pPr>
        <w:spacing w:line="240" w:lineRule="auto"/>
        <w:ind w:firstLine="709"/>
        <w:jc w:val="center"/>
        <w:rPr>
          <w:rFonts w:eastAsia="Times New Roman"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</w:t>
      </w:r>
      <w:r w:rsidRPr="00033F55">
        <w:rPr>
          <w:rFonts w:eastAsia="Times New Roman"/>
          <w:b/>
          <w:sz w:val="24"/>
          <w:szCs w:val="24"/>
        </w:rPr>
        <w:t xml:space="preserve"> Результаты обследования: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</w:rPr>
        <w:t>6. Системы информации на объекте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25"/>
          <w:szCs w:val="25"/>
        </w:rPr>
      </w:pPr>
    </w:p>
    <w:p w:rsidR="00F72A33" w:rsidRPr="00C44E93" w:rsidRDefault="00F72A33" w:rsidP="00F72A33">
      <w:pPr>
        <w:spacing w:line="240" w:lineRule="auto"/>
        <w:ind w:firstLine="0"/>
        <w:jc w:val="center"/>
        <w:rPr>
          <w:rFonts w:eastAsia="Times New Roman"/>
          <w:sz w:val="20"/>
          <w:szCs w:val="22"/>
          <w:u w:val="single"/>
        </w:rPr>
      </w:pPr>
      <w:r w:rsidRPr="00C14C2B">
        <w:rPr>
          <w:rFonts w:eastAsia="Times New Roman"/>
          <w:sz w:val="20"/>
          <w:szCs w:val="20"/>
          <w:u w:val="single"/>
        </w:rPr>
        <w:t>МБУК «СДК п. Красный Сад» Ростовская</w:t>
      </w:r>
      <w:r w:rsidRPr="00C44E93">
        <w:rPr>
          <w:rFonts w:eastAsia="Times New Roman"/>
          <w:sz w:val="20"/>
          <w:szCs w:val="22"/>
          <w:u w:val="single"/>
        </w:rPr>
        <w:t xml:space="preserve"> область, Азовский район, </w:t>
      </w:r>
      <w:r>
        <w:rPr>
          <w:rFonts w:eastAsia="Times New Roman"/>
          <w:sz w:val="20"/>
          <w:szCs w:val="22"/>
          <w:u w:val="single"/>
        </w:rPr>
        <w:t>п</w:t>
      </w:r>
      <w:proofErr w:type="gramStart"/>
      <w:r>
        <w:rPr>
          <w:rFonts w:eastAsia="Times New Roman"/>
          <w:sz w:val="20"/>
          <w:szCs w:val="22"/>
          <w:u w:val="single"/>
        </w:rPr>
        <w:t>.К</w:t>
      </w:r>
      <w:proofErr w:type="gramEnd"/>
      <w:r>
        <w:rPr>
          <w:rFonts w:eastAsia="Times New Roman"/>
          <w:sz w:val="20"/>
          <w:szCs w:val="22"/>
          <w:u w:val="single"/>
        </w:rPr>
        <w:t>расный Сад, Заводская 15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  <w:r w:rsidRPr="00033F55">
        <w:rPr>
          <w:rFonts w:eastAsia="Times New Roman"/>
          <w:sz w:val="18"/>
          <w:szCs w:val="18"/>
        </w:rPr>
        <w:t>Наименование объекта, адрес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410"/>
        <w:gridCol w:w="708"/>
        <w:gridCol w:w="567"/>
        <w:gridCol w:w="567"/>
        <w:gridCol w:w="3544"/>
        <w:gridCol w:w="1276"/>
        <w:gridCol w:w="3544"/>
        <w:gridCol w:w="1842"/>
      </w:tblGrid>
      <w:tr w:rsidR="00033F55" w:rsidRPr="00033F55" w:rsidTr="00D86CEF">
        <w:tc>
          <w:tcPr>
            <w:tcW w:w="392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33F55">
              <w:rPr>
                <w:rFonts w:eastAsia="Times New Roman"/>
                <w:sz w:val="21"/>
                <w:szCs w:val="21"/>
              </w:rPr>
              <w:t>/</w:t>
            </w:r>
            <w:proofErr w:type="spellStart"/>
            <w:r w:rsidRPr="00033F55">
              <w:rPr>
                <w:rFonts w:eastAsia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gridSpan w:val="3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Наличие элемента</w:t>
            </w:r>
          </w:p>
        </w:tc>
        <w:tc>
          <w:tcPr>
            <w:tcW w:w="4820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 xml:space="preserve">Выявленные нарушения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и замечания</w:t>
            </w:r>
          </w:p>
        </w:tc>
        <w:tc>
          <w:tcPr>
            <w:tcW w:w="5386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033F55">
              <w:rPr>
                <w:rFonts w:eastAsia="Times New Roman"/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33F55" w:rsidRPr="00033F55" w:rsidTr="00D86CEF">
        <w:tc>
          <w:tcPr>
            <w:tcW w:w="392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56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есть</w:t>
            </w:r>
            <w:proofErr w:type="gramEnd"/>
            <w:r w:rsidRPr="00033F55">
              <w:rPr>
                <w:rFonts w:eastAsia="Times New Roman"/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на</w:t>
            </w:r>
          </w:p>
          <w:p w:rsidR="00033F55" w:rsidRPr="00033F55" w:rsidRDefault="00033F55" w:rsidP="00033F55">
            <w:pPr>
              <w:spacing w:line="240" w:lineRule="auto"/>
              <w:ind w:left="-158" w:right="-70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 xml:space="preserve"> </w:t>
            </w:r>
            <w:proofErr w:type="gramStart"/>
            <w:r w:rsidRPr="00033F55">
              <w:rPr>
                <w:rFonts w:eastAsia="Times New Roman"/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№ фото</w:t>
            </w:r>
          </w:p>
        </w:tc>
        <w:tc>
          <w:tcPr>
            <w:tcW w:w="3544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033F55" w:rsidRPr="00033F55" w:rsidRDefault="00D86CEF" w:rsidP="00033F55">
            <w:pPr>
              <w:spacing w:line="240" w:lineRule="auto"/>
              <w:ind w:left="-108" w:right="-149" w:firstLine="0"/>
              <w:jc w:val="center"/>
              <w:rPr>
                <w:rFonts w:eastAsia="Times New Roman"/>
                <w:spacing w:val="-8"/>
                <w:sz w:val="21"/>
                <w:szCs w:val="21"/>
              </w:rPr>
            </w:pPr>
            <w:r>
              <w:rPr>
                <w:rFonts w:eastAsia="Times New Roman"/>
                <w:spacing w:val="-8"/>
                <w:sz w:val="21"/>
                <w:szCs w:val="21"/>
              </w:rPr>
              <w:t>Значимо для инвалида (катего</w:t>
            </w:r>
            <w:r w:rsidR="00033F55" w:rsidRPr="00033F55">
              <w:rPr>
                <w:rFonts w:eastAsia="Times New Roman"/>
                <w:spacing w:val="-8"/>
                <w:sz w:val="21"/>
                <w:szCs w:val="21"/>
              </w:rPr>
              <w:t>рия)</w:t>
            </w:r>
          </w:p>
        </w:tc>
        <w:tc>
          <w:tcPr>
            <w:tcW w:w="3544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Содержание</w:t>
            </w:r>
          </w:p>
        </w:tc>
        <w:tc>
          <w:tcPr>
            <w:tcW w:w="1842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033F55">
              <w:rPr>
                <w:rFonts w:eastAsia="Times New Roman"/>
                <w:sz w:val="21"/>
                <w:szCs w:val="21"/>
              </w:rPr>
              <w:t>Виды работ</w:t>
            </w:r>
          </w:p>
        </w:tc>
      </w:tr>
      <w:tr w:rsidR="00033F55" w:rsidRPr="00033F55" w:rsidTr="00D86CEF">
        <w:trPr>
          <w:trHeight w:val="1048"/>
        </w:trPr>
        <w:tc>
          <w:tcPr>
            <w:tcW w:w="392" w:type="dxa"/>
            <w:vAlign w:val="center"/>
          </w:tcPr>
          <w:p w:rsidR="00033F55" w:rsidRPr="00033F55" w:rsidRDefault="00033F55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6.1</w:t>
            </w:r>
          </w:p>
        </w:tc>
        <w:tc>
          <w:tcPr>
            <w:tcW w:w="2410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Визуальные средства</w:t>
            </w:r>
          </w:p>
        </w:tc>
        <w:tc>
          <w:tcPr>
            <w:tcW w:w="708" w:type="dxa"/>
            <w:vAlign w:val="center"/>
          </w:tcPr>
          <w:p w:rsidR="00033F55" w:rsidRPr="00D86CEF" w:rsidRDefault="00D86CEF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D86CEF"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033F55" w:rsidRPr="00033F55" w:rsidRDefault="00D86CEF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33F55" w:rsidRPr="00033F55" w:rsidRDefault="00D86CEF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vAlign w:val="center"/>
          </w:tcPr>
          <w:p w:rsidR="00033F55" w:rsidRPr="00D86CEF" w:rsidRDefault="00D86CEF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D86CEF">
              <w:rPr>
                <w:rFonts w:eastAsia="Times New Roman"/>
                <w:i/>
                <w:sz w:val="22"/>
                <w:szCs w:val="22"/>
              </w:rPr>
              <w:t xml:space="preserve">Не достаточно информирующих обозначений целевых зон и указателей на путях движения, не обеспечена непрерывность информации, позволяющей своевременно ориентироваться и однозначно опознавать объекты и места посещения. Все информирующие обозначения неконтрастны. </w:t>
            </w:r>
            <w:r w:rsidR="00033F55" w:rsidRPr="00D86CEF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33F55" w:rsidRPr="00D86CEF" w:rsidRDefault="00D86CEF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К</w:t>
            </w:r>
            <w:proofErr w:type="gramStart"/>
            <w:r>
              <w:rPr>
                <w:rFonts w:eastAsia="Times New Roman"/>
                <w:i/>
                <w:sz w:val="22"/>
                <w:szCs w:val="22"/>
              </w:rPr>
              <w:t>,О</w:t>
            </w:r>
            <w:proofErr w:type="gramEnd"/>
            <w:r>
              <w:rPr>
                <w:rFonts w:eastAsia="Times New Roman"/>
                <w:i/>
                <w:sz w:val="22"/>
                <w:szCs w:val="22"/>
              </w:rPr>
              <w:t>,Г,У</w:t>
            </w:r>
          </w:p>
        </w:tc>
        <w:tc>
          <w:tcPr>
            <w:tcW w:w="3544" w:type="dxa"/>
            <w:vAlign w:val="center"/>
          </w:tcPr>
          <w:p w:rsidR="00033F55" w:rsidRPr="00D86CEF" w:rsidRDefault="00D86CEF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Идентифицировать доступные  для МГН</w:t>
            </w:r>
            <w:r w:rsidR="00B66E99">
              <w:rPr>
                <w:rFonts w:eastAsia="Times New Roman"/>
                <w:i/>
                <w:sz w:val="22"/>
                <w:szCs w:val="22"/>
              </w:rPr>
              <w:t xml:space="preserve"> элементы здания информационными табличками и пиктограммами. Обозначить доступные зоны символами доступности. Обеспечить непрерывность информации. Установить информирующие обозначения </w:t>
            </w:r>
            <w:r w:rsidR="003750BE">
              <w:rPr>
                <w:rFonts w:eastAsia="Times New Roman"/>
                <w:i/>
                <w:sz w:val="22"/>
                <w:szCs w:val="22"/>
              </w:rPr>
              <w:t>идентичные</w:t>
            </w:r>
            <w:r w:rsidR="00B66E99">
              <w:rPr>
                <w:rFonts w:eastAsia="Times New Roman"/>
                <w:i/>
                <w:sz w:val="22"/>
                <w:szCs w:val="22"/>
              </w:rPr>
              <w:t>, контрастные относительно прилегающей поверхности, интуитивно- понятные.</w:t>
            </w:r>
          </w:p>
        </w:tc>
        <w:tc>
          <w:tcPr>
            <w:tcW w:w="1842" w:type="dxa"/>
            <w:vAlign w:val="center"/>
          </w:tcPr>
          <w:p w:rsidR="00033F55" w:rsidRPr="00D86CEF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  <w:tr w:rsidR="00B66E99" w:rsidRPr="00033F55" w:rsidTr="00D86CEF">
        <w:trPr>
          <w:trHeight w:val="1124"/>
        </w:trPr>
        <w:tc>
          <w:tcPr>
            <w:tcW w:w="392" w:type="dxa"/>
            <w:vAlign w:val="center"/>
          </w:tcPr>
          <w:p w:rsidR="00B66E99" w:rsidRPr="00033F55" w:rsidRDefault="00B66E99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6.2</w:t>
            </w:r>
          </w:p>
        </w:tc>
        <w:tc>
          <w:tcPr>
            <w:tcW w:w="2410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Акустические средства</w:t>
            </w:r>
          </w:p>
        </w:tc>
        <w:tc>
          <w:tcPr>
            <w:tcW w:w="708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D86CEF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Не оборудовано акустическими устройствами. Нет кнопки вызова персонала в санузле. </w:t>
            </w:r>
          </w:p>
        </w:tc>
        <w:tc>
          <w:tcPr>
            <w:tcW w:w="1276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С</w:t>
            </w:r>
            <w:proofErr w:type="gramStart"/>
            <w:r>
              <w:rPr>
                <w:rFonts w:eastAsia="Times New Roman"/>
                <w:i/>
                <w:sz w:val="22"/>
                <w:szCs w:val="22"/>
              </w:rPr>
              <w:t>,Г</w:t>
            </w:r>
            <w:proofErr w:type="gramEnd"/>
          </w:p>
        </w:tc>
        <w:tc>
          <w:tcPr>
            <w:tcW w:w="3544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Предусмотреть установку кресел с вмонтированными системами индивидуального прослушивания. Установить кнопку вызова персонала в санузле на высоте не более 0,6м</w:t>
            </w:r>
          </w:p>
        </w:tc>
        <w:tc>
          <w:tcPr>
            <w:tcW w:w="1842" w:type="dxa"/>
            <w:vAlign w:val="center"/>
          </w:tcPr>
          <w:p w:rsidR="00B66E99" w:rsidRPr="00D86CEF" w:rsidRDefault="00B66E99" w:rsidP="00A65824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  <w:tr w:rsidR="00B66E99" w:rsidRPr="00033F55" w:rsidTr="00D86CEF">
        <w:trPr>
          <w:trHeight w:val="1122"/>
        </w:trPr>
        <w:tc>
          <w:tcPr>
            <w:tcW w:w="392" w:type="dxa"/>
            <w:vAlign w:val="center"/>
          </w:tcPr>
          <w:p w:rsidR="00B66E99" w:rsidRPr="00033F55" w:rsidRDefault="00B66E99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6.3</w:t>
            </w:r>
          </w:p>
        </w:tc>
        <w:tc>
          <w:tcPr>
            <w:tcW w:w="2410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Тактильные средства</w:t>
            </w:r>
          </w:p>
        </w:tc>
        <w:tc>
          <w:tcPr>
            <w:tcW w:w="708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D86CEF">
              <w:rPr>
                <w:rFonts w:eastAsia="Times New Roman"/>
                <w:i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vAlign w:val="center"/>
          </w:tcPr>
          <w:p w:rsidR="00BB06AC" w:rsidRPr="00BB06AC" w:rsidRDefault="00B66E99" w:rsidP="00BB06AC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Визуальная информация не дублирована печатными носителями статической информации, выполненной рельефным шрифтом. Нет статических тактильных </w:t>
            </w:r>
            <w:r>
              <w:rPr>
                <w:rFonts w:eastAsia="Times New Roman"/>
                <w:i/>
                <w:sz w:val="22"/>
                <w:szCs w:val="22"/>
              </w:rPr>
              <w:lastRenderedPageBreak/>
              <w:t>устройств, в том числе тактильной разметки</w:t>
            </w:r>
            <w:r w:rsidR="00BB06AC">
              <w:rPr>
                <w:rFonts w:eastAsia="Times New Roman"/>
                <w:i/>
                <w:sz w:val="22"/>
                <w:szCs w:val="22"/>
              </w:rPr>
              <w:t xml:space="preserve">, кроме </w:t>
            </w:r>
            <w:r w:rsidR="00BB06AC" w:rsidRPr="00BB06AC">
              <w:rPr>
                <w:i/>
                <w:kern w:val="2"/>
                <w:sz w:val="20"/>
                <w:szCs w:val="20"/>
              </w:rPr>
              <w:t>информационн</w:t>
            </w:r>
            <w:r w:rsidR="00BB06AC">
              <w:rPr>
                <w:i/>
                <w:kern w:val="2"/>
                <w:sz w:val="20"/>
                <w:szCs w:val="20"/>
              </w:rPr>
              <w:t>ой</w:t>
            </w:r>
            <w:r w:rsidR="00BB06AC" w:rsidRPr="00BB06AC">
              <w:rPr>
                <w:i/>
                <w:kern w:val="2"/>
                <w:sz w:val="20"/>
                <w:szCs w:val="20"/>
              </w:rPr>
              <w:t xml:space="preserve">  таблиц</w:t>
            </w:r>
            <w:r w:rsidR="00BB06AC">
              <w:rPr>
                <w:i/>
                <w:kern w:val="2"/>
                <w:sz w:val="20"/>
                <w:szCs w:val="20"/>
              </w:rPr>
              <w:t>ы</w:t>
            </w:r>
            <w:r w:rsidR="00BB06AC" w:rsidRPr="00BB06AC">
              <w:rPr>
                <w:i/>
                <w:kern w:val="2"/>
                <w:sz w:val="20"/>
                <w:szCs w:val="20"/>
              </w:rPr>
              <w:t xml:space="preserve"> с пиктограммой (шрифт Брайля)</w:t>
            </w:r>
            <w:r w:rsidR="00BB06AC">
              <w:rPr>
                <w:i/>
                <w:kern w:val="2"/>
                <w:sz w:val="20"/>
                <w:szCs w:val="20"/>
              </w:rPr>
              <w:t xml:space="preserve"> на входе в здание</w:t>
            </w:r>
          </w:p>
        </w:tc>
        <w:tc>
          <w:tcPr>
            <w:tcW w:w="1276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lastRenderedPageBreak/>
              <w:t>С</w:t>
            </w:r>
          </w:p>
        </w:tc>
        <w:tc>
          <w:tcPr>
            <w:tcW w:w="3544" w:type="dxa"/>
            <w:vAlign w:val="center"/>
          </w:tcPr>
          <w:p w:rsidR="00B66E99" w:rsidRPr="00D86CEF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Визуальную информацию, расположенную на прилегающей территории и на первом этаже</w:t>
            </w:r>
            <w:r w:rsidR="003750BE">
              <w:rPr>
                <w:rFonts w:eastAsia="Times New Roman"/>
                <w:i/>
                <w:sz w:val="22"/>
                <w:szCs w:val="22"/>
              </w:rPr>
              <w:t xml:space="preserve"> дублировать печатными носителями статической информации, выполненной </w:t>
            </w:r>
            <w:r w:rsidR="003750BE">
              <w:rPr>
                <w:rFonts w:eastAsia="Times New Roman"/>
                <w:i/>
                <w:sz w:val="22"/>
                <w:szCs w:val="22"/>
              </w:rPr>
              <w:lastRenderedPageBreak/>
              <w:t xml:space="preserve">рельефным шрифтом и шрифтом Брайля. Установить статические тактильные устройства, в том числе тактильную разметку, в соответствии с ГОСТ </w:t>
            </w:r>
            <w:proofErr w:type="gramStart"/>
            <w:r w:rsidR="003750BE">
              <w:rPr>
                <w:rFonts w:eastAsia="Times New Roman"/>
                <w:i/>
                <w:sz w:val="22"/>
                <w:szCs w:val="22"/>
              </w:rPr>
              <w:t>Р</w:t>
            </w:r>
            <w:proofErr w:type="gramEnd"/>
            <w:r w:rsidR="003750BE">
              <w:rPr>
                <w:rFonts w:eastAsia="Times New Roman"/>
                <w:i/>
                <w:sz w:val="22"/>
                <w:szCs w:val="22"/>
              </w:rPr>
              <w:t xml:space="preserve"> 52875-2007</w:t>
            </w:r>
          </w:p>
        </w:tc>
        <w:tc>
          <w:tcPr>
            <w:tcW w:w="1842" w:type="dxa"/>
            <w:vAlign w:val="center"/>
          </w:tcPr>
          <w:p w:rsidR="00B66E99" w:rsidRPr="00D86CEF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lastRenderedPageBreak/>
              <w:t>Текущий ремонт</w:t>
            </w:r>
          </w:p>
        </w:tc>
      </w:tr>
      <w:tr w:rsidR="00B66E99" w:rsidRPr="00033F55" w:rsidTr="00D86CEF">
        <w:trPr>
          <w:trHeight w:val="982"/>
        </w:trPr>
        <w:tc>
          <w:tcPr>
            <w:tcW w:w="392" w:type="dxa"/>
            <w:vAlign w:val="center"/>
          </w:tcPr>
          <w:p w:rsidR="00B66E99" w:rsidRPr="00033F55" w:rsidRDefault="00B66E99" w:rsidP="00033F55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66E99" w:rsidRPr="00033F55" w:rsidRDefault="00B66E99" w:rsidP="00033F55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750BE">
              <w:rPr>
                <w:rFonts w:eastAsia="Times New Roman"/>
                <w:i/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3544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Не оборудована комплексно система информации</w:t>
            </w:r>
          </w:p>
        </w:tc>
        <w:tc>
          <w:tcPr>
            <w:tcW w:w="1276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все</w:t>
            </w:r>
          </w:p>
        </w:tc>
        <w:tc>
          <w:tcPr>
            <w:tcW w:w="3544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left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Оборудовать комплексно систему информации и сигнализации об опасности</w:t>
            </w:r>
          </w:p>
        </w:tc>
        <w:tc>
          <w:tcPr>
            <w:tcW w:w="1842" w:type="dxa"/>
            <w:vAlign w:val="center"/>
          </w:tcPr>
          <w:p w:rsidR="00B66E99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Текущий ремонт</w:t>
            </w:r>
          </w:p>
        </w:tc>
      </w:tr>
    </w:tbl>
    <w:p w:rsidR="00BB06AC" w:rsidRDefault="00BB06AC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 w:rsidRPr="00033F55">
        <w:rPr>
          <w:rFonts w:eastAsia="Times New Roman"/>
          <w:b/>
          <w:sz w:val="24"/>
          <w:szCs w:val="24"/>
          <w:lang w:val="en-US"/>
        </w:rPr>
        <w:t>II</w:t>
      </w:r>
      <w:r w:rsidR="00BB06AC">
        <w:rPr>
          <w:rFonts w:eastAsia="Times New Roman"/>
          <w:b/>
          <w:sz w:val="24"/>
          <w:szCs w:val="24"/>
        </w:rPr>
        <w:t xml:space="preserve">. </w:t>
      </w:r>
      <w:r w:rsidRPr="00033F55">
        <w:rPr>
          <w:rFonts w:eastAsia="Times New Roman"/>
          <w:b/>
          <w:sz w:val="24"/>
          <w:szCs w:val="24"/>
        </w:rPr>
        <w:t>Заключение по зоне:</w:t>
      </w:r>
    </w:p>
    <w:p w:rsidR="00033F55" w:rsidRPr="00033F55" w:rsidRDefault="00033F55" w:rsidP="00033F55">
      <w:pPr>
        <w:spacing w:line="240" w:lineRule="auto"/>
        <w:ind w:firstLine="0"/>
        <w:jc w:val="center"/>
        <w:rPr>
          <w:rFonts w:eastAsia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365"/>
        <w:gridCol w:w="1075"/>
        <w:gridCol w:w="1029"/>
        <w:gridCol w:w="8323"/>
      </w:tblGrid>
      <w:tr w:rsidR="00033F55" w:rsidRPr="00033F55" w:rsidTr="003750BE">
        <w:trPr>
          <w:trHeight w:val="473"/>
        </w:trPr>
        <w:tc>
          <w:tcPr>
            <w:tcW w:w="2092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33F55" w:rsidRPr="00033F55" w:rsidRDefault="00033F55" w:rsidP="003750BE">
            <w:pPr>
              <w:spacing w:line="240" w:lineRule="auto"/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Наименование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>Состояние доступности</w:t>
            </w:r>
            <w:r w:rsidRPr="00033F55">
              <w:rPr>
                <w:rFonts w:eastAsia="Times New Roman"/>
                <w:b/>
                <w:sz w:val="22"/>
                <w:szCs w:val="22"/>
              </w:rPr>
              <w:t>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(к пункту 3.4 Акта обследования ОСИ)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Приложение</w:t>
            </w:r>
          </w:p>
        </w:tc>
        <w:tc>
          <w:tcPr>
            <w:tcW w:w="8323" w:type="dxa"/>
            <w:vMerge w:val="restart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Рекомендации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3F55">
              <w:rPr>
                <w:rFonts w:eastAsia="Times New Roman"/>
                <w:b/>
                <w:sz w:val="24"/>
                <w:szCs w:val="24"/>
              </w:rPr>
              <w:t xml:space="preserve">по адаптации 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(вид работы)**</w:t>
            </w:r>
          </w:p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033F55">
              <w:rPr>
                <w:rFonts w:eastAsia="Times New Roman"/>
                <w:sz w:val="22"/>
                <w:szCs w:val="22"/>
              </w:rPr>
              <w:t>к пункту 4.1 Акта обследования ОСИ</w:t>
            </w:r>
          </w:p>
        </w:tc>
      </w:tr>
      <w:tr w:rsidR="00033F55" w:rsidRPr="00033F55" w:rsidTr="003750BE">
        <w:trPr>
          <w:trHeight w:val="551"/>
        </w:trPr>
        <w:tc>
          <w:tcPr>
            <w:tcW w:w="2092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  <w:r w:rsidRPr="00033F55">
              <w:rPr>
                <w:rFonts w:eastAsia="Times New Roman"/>
                <w:sz w:val="25"/>
                <w:szCs w:val="25"/>
              </w:rPr>
              <w:t>№ фото</w:t>
            </w:r>
          </w:p>
        </w:tc>
        <w:tc>
          <w:tcPr>
            <w:tcW w:w="8323" w:type="dxa"/>
            <w:vMerge/>
          </w:tcPr>
          <w:p w:rsidR="00033F55" w:rsidRPr="00033F55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sz w:val="25"/>
                <w:szCs w:val="25"/>
              </w:rPr>
            </w:pPr>
          </w:p>
        </w:tc>
      </w:tr>
      <w:tr w:rsidR="00033F55" w:rsidRPr="003750BE" w:rsidTr="003750BE">
        <w:trPr>
          <w:trHeight w:val="687"/>
        </w:trPr>
        <w:tc>
          <w:tcPr>
            <w:tcW w:w="2092" w:type="dxa"/>
          </w:tcPr>
          <w:p w:rsidR="00033F55" w:rsidRPr="003750BE" w:rsidRDefault="00033F55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750BE">
              <w:rPr>
                <w:rFonts w:eastAsia="Times New Roman"/>
                <w:i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2365" w:type="dxa"/>
            <w:vAlign w:val="center"/>
          </w:tcPr>
          <w:p w:rsidR="00033F55" w:rsidRPr="003750BE" w:rsidRDefault="00BB06AC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033F55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033F55" w:rsidRPr="003750BE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-</w:t>
            </w:r>
          </w:p>
        </w:tc>
        <w:tc>
          <w:tcPr>
            <w:tcW w:w="8323" w:type="dxa"/>
          </w:tcPr>
          <w:p w:rsidR="00033F55" w:rsidRDefault="003750BE" w:rsidP="00033F5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Идентифицировать доступные  для МГН элементы здания информационными табличками и пиктограммами. Обозначить доступные зоны символами доступности. Обеспечить непрерывность информации. Установить информирующие обозначения идентичные</w:t>
            </w:r>
            <w:proofErr w:type="gramStart"/>
            <w:r>
              <w:rPr>
                <w:rFonts w:eastAsia="Times New Roman"/>
                <w:i/>
                <w:sz w:val="22"/>
                <w:szCs w:val="22"/>
              </w:rPr>
              <w:t xml:space="preserve"> ,</w:t>
            </w:r>
            <w:proofErr w:type="gramEnd"/>
            <w:r>
              <w:rPr>
                <w:rFonts w:eastAsia="Times New Roman"/>
                <w:i/>
                <w:sz w:val="22"/>
                <w:szCs w:val="22"/>
              </w:rPr>
              <w:t xml:space="preserve"> контрастные относительно прилегающей поверхности, интуитивно- понятные. Предусмотреть установку кресел с вмонтированными системами индивидуального прослушивания. Установить кнопку вызова персонала в санузле на высоте не более 0,6м.</w:t>
            </w:r>
          </w:p>
          <w:p w:rsidR="003750BE" w:rsidRDefault="003750BE" w:rsidP="003750BE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Визуальную информацию, расположенную на прилегающей территории и на первом этаже дублировать печатными носителями статической информации, выполненной рельефным шрифтом и шрифтом Брайля. Установить статические тактильные устройства, в том числе тактильную разметку, в соответствии с ГОСТ </w:t>
            </w:r>
            <w:proofErr w:type="gramStart"/>
            <w:r>
              <w:rPr>
                <w:rFonts w:eastAsia="Times New Roman"/>
                <w:i/>
                <w:sz w:val="22"/>
                <w:szCs w:val="22"/>
              </w:rPr>
              <w:t>Р</w:t>
            </w:r>
            <w:proofErr w:type="gramEnd"/>
            <w:r>
              <w:rPr>
                <w:rFonts w:eastAsia="Times New Roman"/>
                <w:i/>
                <w:sz w:val="22"/>
                <w:szCs w:val="22"/>
              </w:rPr>
              <w:t xml:space="preserve"> 52875-2007</w:t>
            </w:r>
          </w:p>
          <w:p w:rsidR="003750BE" w:rsidRPr="003750BE" w:rsidRDefault="003750BE" w:rsidP="003750BE">
            <w:pPr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3750BE">
              <w:rPr>
                <w:rFonts w:eastAsia="Times New Roman"/>
                <w:b/>
                <w:i/>
                <w:sz w:val="22"/>
                <w:szCs w:val="22"/>
              </w:rPr>
              <w:t>Текущий ремонт</w:t>
            </w:r>
          </w:p>
        </w:tc>
      </w:tr>
    </w:tbl>
    <w:p w:rsidR="00033F55" w:rsidRPr="00033F55" w:rsidRDefault="00033F55" w:rsidP="00033F55">
      <w:pPr>
        <w:spacing w:line="240" w:lineRule="auto"/>
        <w:ind w:firstLine="708"/>
        <w:jc w:val="left"/>
        <w:rPr>
          <w:rFonts w:eastAsia="Times New Roman"/>
          <w:sz w:val="20"/>
          <w:szCs w:val="20"/>
        </w:rPr>
      </w:pPr>
    </w:p>
    <w:p w:rsidR="00033F55" w:rsidRPr="00033F55" w:rsidRDefault="00033F55" w:rsidP="00033F55">
      <w:pPr>
        <w:spacing w:line="240" w:lineRule="auto"/>
        <w:ind w:firstLine="708"/>
        <w:jc w:val="left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0"/>
          <w:szCs w:val="20"/>
        </w:rPr>
        <w:t>* указывается:</w:t>
      </w:r>
      <w:r w:rsidRPr="00033F55">
        <w:rPr>
          <w:rFonts w:eastAsia="Times New Roman"/>
          <w:b/>
          <w:sz w:val="20"/>
          <w:szCs w:val="20"/>
        </w:rPr>
        <w:t xml:space="preserve"> ДП-В</w:t>
      </w:r>
      <w:r w:rsidRPr="00033F55">
        <w:rPr>
          <w:rFonts w:eastAsia="Times New Roman"/>
          <w:sz w:val="20"/>
          <w:szCs w:val="20"/>
        </w:rPr>
        <w:t xml:space="preserve"> - доступно полностью </w:t>
      </w:r>
      <w:proofErr w:type="spellStart"/>
      <w:r w:rsidRPr="00033F55">
        <w:rPr>
          <w:rFonts w:eastAsia="Times New Roman"/>
          <w:sz w:val="20"/>
          <w:szCs w:val="20"/>
        </w:rPr>
        <w:t>всем</w:t>
      </w:r>
      <w:proofErr w:type="gramStart"/>
      <w:r w:rsidRPr="00033F55">
        <w:rPr>
          <w:rFonts w:eastAsia="Times New Roman"/>
          <w:sz w:val="20"/>
          <w:szCs w:val="20"/>
        </w:rPr>
        <w:t>;</w:t>
      </w:r>
      <w:r w:rsidRPr="00033F55">
        <w:rPr>
          <w:rFonts w:eastAsia="Times New Roman"/>
          <w:b/>
          <w:sz w:val="20"/>
          <w:szCs w:val="20"/>
        </w:rPr>
        <w:t>Д</w:t>
      </w:r>
      <w:proofErr w:type="gramEnd"/>
      <w:r w:rsidRPr="00033F55">
        <w:rPr>
          <w:rFonts w:eastAsia="Times New Roman"/>
          <w:b/>
          <w:sz w:val="20"/>
          <w:szCs w:val="20"/>
        </w:rPr>
        <w:t>П-И</w:t>
      </w:r>
      <w:proofErr w:type="spellEnd"/>
      <w:r w:rsidRPr="00033F55">
        <w:rPr>
          <w:rFonts w:eastAsia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033F55">
        <w:rPr>
          <w:rFonts w:eastAsia="Times New Roman"/>
          <w:b/>
          <w:sz w:val="20"/>
          <w:szCs w:val="20"/>
        </w:rPr>
        <w:t>ДЧ-В</w:t>
      </w:r>
      <w:r w:rsidRPr="00033F55">
        <w:rPr>
          <w:rFonts w:eastAsia="Times New Roman"/>
          <w:sz w:val="20"/>
          <w:szCs w:val="20"/>
        </w:rPr>
        <w:t xml:space="preserve"> - доступно частично всем; </w:t>
      </w:r>
      <w:r w:rsidRPr="00033F55">
        <w:rPr>
          <w:rFonts w:eastAsia="Times New Roman"/>
          <w:b/>
          <w:sz w:val="20"/>
          <w:szCs w:val="20"/>
        </w:rPr>
        <w:t>ДЧ-И</w:t>
      </w:r>
      <w:r w:rsidRPr="00033F55">
        <w:rPr>
          <w:rFonts w:eastAsia="Times New Roman"/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033F55">
        <w:rPr>
          <w:rFonts w:eastAsia="Times New Roman"/>
          <w:b/>
          <w:sz w:val="20"/>
          <w:szCs w:val="20"/>
        </w:rPr>
        <w:t>ДУ</w:t>
      </w:r>
      <w:r w:rsidRPr="00033F55">
        <w:rPr>
          <w:rFonts w:eastAsia="Times New Roman"/>
          <w:sz w:val="20"/>
          <w:szCs w:val="20"/>
        </w:rPr>
        <w:t xml:space="preserve"> - доступно условно, </w:t>
      </w:r>
      <w:r w:rsidRPr="00033F55">
        <w:rPr>
          <w:rFonts w:eastAsia="Times New Roman"/>
          <w:b/>
          <w:sz w:val="20"/>
          <w:szCs w:val="20"/>
        </w:rPr>
        <w:t>ВНД</w:t>
      </w:r>
      <w:r w:rsidRPr="00033F55">
        <w:rPr>
          <w:rFonts w:eastAsia="Times New Roman"/>
          <w:sz w:val="20"/>
          <w:szCs w:val="20"/>
        </w:rPr>
        <w:t xml:space="preserve"> - недоступно</w:t>
      </w:r>
    </w:p>
    <w:p w:rsidR="00033F55" w:rsidRPr="00033F55" w:rsidRDefault="00033F55" w:rsidP="00033F55">
      <w:pPr>
        <w:spacing w:line="240" w:lineRule="auto"/>
        <w:rPr>
          <w:rFonts w:eastAsia="Times New Roman"/>
          <w:sz w:val="22"/>
          <w:szCs w:val="22"/>
        </w:rPr>
      </w:pPr>
      <w:r w:rsidRPr="00033F55">
        <w:rPr>
          <w:rFonts w:eastAsia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33F55" w:rsidRPr="00033F55" w:rsidRDefault="00033F55" w:rsidP="00033F55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:rsidR="0000439F" w:rsidRPr="0069278F" w:rsidRDefault="00033F55" w:rsidP="0069278F">
      <w:pPr>
        <w:tabs>
          <w:tab w:val="left" w:pos="1428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3750BE">
        <w:rPr>
          <w:rFonts w:eastAsia="Times New Roman"/>
          <w:b/>
          <w:sz w:val="24"/>
          <w:szCs w:val="24"/>
        </w:rPr>
        <w:t>Комментарий к заключению</w:t>
      </w:r>
      <w:r w:rsidRPr="00033F55">
        <w:rPr>
          <w:rFonts w:eastAsia="Times New Roman"/>
          <w:sz w:val="25"/>
          <w:szCs w:val="25"/>
        </w:rPr>
        <w:t>:</w:t>
      </w:r>
      <w:r w:rsidR="003750BE">
        <w:rPr>
          <w:rFonts w:eastAsia="Times New Roman"/>
          <w:sz w:val="22"/>
          <w:szCs w:val="22"/>
        </w:rPr>
        <w:t xml:space="preserve"> </w:t>
      </w:r>
      <w:r w:rsidR="003750BE" w:rsidRPr="0069278F">
        <w:rPr>
          <w:rFonts w:eastAsia="Times New Roman"/>
          <w:i/>
          <w:sz w:val="22"/>
          <w:szCs w:val="22"/>
          <w:u w:val="single"/>
        </w:rPr>
        <w:t>Оборудовать комплексно систему информации и сигнализации об опасности</w:t>
      </w:r>
      <w:r w:rsidR="003750BE" w:rsidRPr="0069278F">
        <w:rPr>
          <w:rFonts w:eastAsia="Times New Roman"/>
          <w:sz w:val="22"/>
          <w:szCs w:val="22"/>
          <w:u w:val="single"/>
        </w:rPr>
        <w:t xml:space="preserve"> </w:t>
      </w:r>
    </w:p>
    <w:p w:rsidR="0000439F" w:rsidRPr="0069278F" w:rsidRDefault="0000439F" w:rsidP="0000439F">
      <w:pPr>
        <w:rPr>
          <w:rFonts w:eastAsia="Times New Roman"/>
          <w:sz w:val="22"/>
          <w:szCs w:val="22"/>
          <w:u w:val="single"/>
        </w:rPr>
      </w:pPr>
    </w:p>
    <w:p w:rsidR="00033F55" w:rsidRPr="0000439F" w:rsidRDefault="00033F55" w:rsidP="0000439F">
      <w:pPr>
        <w:rPr>
          <w:rFonts w:eastAsia="Times New Roman"/>
          <w:sz w:val="22"/>
          <w:szCs w:val="22"/>
        </w:rPr>
        <w:sectPr w:rsidR="00033F55" w:rsidRPr="0000439F" w:rsidSect="00603B44">
          <w:footerReference w:type="default" r:id="rId8"/>
          <w:pgSz w:w="16838" w:h="11906" w:orient="landscape"/>
          <w:pgMar w:top="567" w:right="1134" w:bottom="1134" w:left="1134" w:header="709" w:footer="503" w:gutter="0"/>
          <w:pgNumType w:start="9"/>
          <w:cols w:space="708"/>
          <w:docGrid w:linePitch="360"/>
        </w:sectPr>
      </w:pPr>
    </w:p>
    <w:p w:rsidR="00033F55" w:rsidRPr="00BD3DF7" w:rsidRDefault="00033F55" w:rsidP="00BD3DF7">
      <w:pPr>
        <w:tabs>
          <w:tab w:val="left" w:pos="2635"/>
        </w:tabs>
        <w:ind w:firstLine="0"/>
        <w:rPr>
          <w:sz w:val="22"/>
          <w:szCs w:val="22"/>
        </w:rPr>
      </w:pPr>
    </w:p>
    <w:sectPr w:rsidR="00033F55" w:rsidRPr="00BD3DF7" w:rsidSect="00BB6C0D">
      <w:footerReference w:type="even" r:id="rId9"/>
      <w:pgSz w:w="11906" w:h="16838"/>
      <w:pgMar w:top="1134" w:right="567" w:bottom="1134" w:left="1134" w:header="709" w:footer="5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AC" w:rsidRDefault="00BB06AC" w:rsidP="00452F6C">
      <w:pPr>
        <w:spacing w:line="240" w:lineRule="auto"/>
      </w:pPr>
      <w:r>
        <w:separator/>
      </w:r>
    </w:p>
  </w:endnote>
  <w:endnote w:type="continuationSeparator" w:id="1">
    <w:p w:rsidR="00BB06AC" w:rsidRDefault="00BB06AC" w:rsidP="00452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1266"/>
      <w:docPartObj>
        <w:docPartGallery w:val="Page Numbers (Bottom of Page)"/>
        <w:docPartUnique/>
      </w:docPartObj>
    </w:sdtPr>
    <w:sdtContent>
      <w:p w:rsidR="00BB06AC" w:rsidRDefault="00BB06AC">
        <w:pPr>
          <w:pStyle w:val="a6"/>
          <w:jc w:val="center"/>
        </w:pPr>
        <w:fldSimple w:instr="PAGE   \* MERGEFORMAT">
          <w:r w:rsidR="004D56A9">
            <w:rPr>
              <w:noProof/>
            </w:rPr>
            <w:t>22</w:t>
          </w:r>
        </w:fldSimple>
      </w:p>
    </w:sdtContent>
  </w:sdt>
  <w:p w:rsidR="00BB06AC" w:rsidRDefault="00BB06A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AC" w:rsidRDefault="00BB06AC" w:rsidP="008B014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06AC" w:rsidRDefault="00BB06AC" w:rsidP="008B014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AC" w:rsidRDefault="00BB06AC" w:rsidP="00452F6C">
      <w:pPr>
        <w:spacing w:line="240" w:lineRule="auto"/>
      </w:pPr>
      <w:r>
        <w:separator/>
      </w:r>
    </w:p>
  </w:footnote>
  <w:footnote w:type="continuationSeparator" w:id="1">
    <w:p w:rsidR="00BB06AC" w:rsidRDefault="00BB06AC" w:rsidP="00452F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</w:lvl>
  </w:abstractNum>
  <w:abstractNum w:abstractNumId="1">
    <w:nsid w:val="01BE0F94"/>
    <w:multiLevelType w:val="hybridMultilevel"/>
    <w:tmpl w:val="AF480B34"/>
    <w:name w:val="WW8Num22"/>
    <w:lvl w:ilvl="0" w:tplc="0A7C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882866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1650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C02A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3A744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B833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68DF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CC6E9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D4EE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4A0510"/>
    <w:multiLevelType w:val="hybridMultilevel"/>
    <w:tmpl w:val="D05AAEA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26B37"/>
    <w:multiLevelType w:val="hybridMultilevel"/>
    <w:tmpl w:val="BC905A4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531AC6"/>
    <w:multiLevelType w:val="hybridMultilevel"/>
    <w:tmpl w:val="870695A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714B00"/>
    <w:multiLevelType w:val="hybridMultilevel"/>
    <w:tmpl w:val="15A81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281C6C"/>
    <w:multiLevelType w:val="hybridMultilevel"/>
    <w:tmpl w:val="34D8C8F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494A2E"/>
    <w:multiLevelType w:val="hybridMultilevel"/>
    <w:tmpl w:val="F9B2DDCE"/>
    <w:lvl w:ilvl="0" w:tplc="268AEBCA">
      <w:start w:val="1988"/>
      <w:numFmt w:val="bullet"/>
      <w:lvlText w:val="–"/>
      <w:lvlJc w:val="left"/>
      <w:pPr>
        <w:ind w:left="927" w:hanging="360"/>
      </w:pPr>
      <w:rPr>
        <w:rFonts w:ascii="Times New Roman" w:eastAsia="MyriadPro-Regular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0D883F0E"/>
    <w:multiLevelType w:val="hybridMultilevel"/>
    <w:tmpl w:val="821CFED0"/>
    <w:lvl w:ilvl="0" w:tplc="F51CDC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DF06FBB"/>
    <w:multiLevelType w:val="hybridMultilevel"/>
    <w:tmpl w:val="2EE42B9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F084E88"/>
    <w:multiLevelType w:val="hybridMultilevel"/>
    <w:tmpl w:val="176E263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F462B32"/>
    <w:multiLevelType w:val="hybridMultilevel"/>
    <w:tmpl w:val="8A76440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4E3BB8"/>
    <w:multiLevelType w:val="hybridMultilevel"/>
    <w:tmpl w:val="8B34B7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0A12B27"/>
    <w:multiLevelType w:val="hybridMultilevel"/>
    <w:tmpl w:val="02164928"/>
    <w:lvl w:ilvl="0" w:tplc="268AEBCA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94716"/>
    <w:multiLevelType w:val="hybridMultilevel"/>
    <w:tmpl w:val="CBE0D5A0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574335"/>
    <w:multiLevelType w:val="hybridMultilevel"/>
    <w:tmpl w:val="140A3F8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34A2CA6"/>
    <w:multiLevelType w:val="hybridMultilevel"/>
    <w:tmpl w:val="1862AD3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39730C9"/>
    <w:multiLevelType w:val="hybridMultilevel"/>
    <w:tmpl w:val="814E2DB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3A7100D"/>
    <w:multiLevelType w:val="hybridMultilevel"/>
    <w:tmpl w:val="0976704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9297777"/>
    <w:multiLevelType w:val="hybridMultilevel"/>
    <w:tmpl w:val="C4F0C1E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AD51BB5"/>
    <w:multiLevelType w:val="hybridMultilevel"/>
    <w:tmpl w:val="44E09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AFD0C85"/>
    <w:multiLevelType w:val="hybridMultilevel"/>
    <w:tmpl w:val="DCCAB91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D3E10CF"/>
    <w:multiLevelType w:val="multilevel"/>
    <w:tmpl w:val="EB00E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1D8536B0"/>
    <w:multiLevelType w:val="hybridMultilevel"/>
    <w:tmpl w:val="88B05C9C"/>
    <w:lvl w:ilvl="0" w:tplc="6BE0E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3437C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AA5D8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AE02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7C4D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D872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186A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46F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64E7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ED800D1"/>
    <w:multiLevelType w:val="multilevel"/>
    <w:tmpl w:val="1486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03C4C16"/>
    <w:multiLevelType w:val="hybridMultilevel"/>
    <w:tmpl w:val="6472C30C"/>
    <w:lvl w:ilvl="0" w:tplc="BF9C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702B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7C80D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603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1ABE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CAC8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8036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A78553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1E618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12B27F2"/>
    <w:multiLevelType w:val="hybridMultilevel"/>
    <w:tmpl w:val="68340C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1E61F87"/>
    <w:multiLevelType w:val="hybridMultilevel"/>
    <w:tmpl w:val="46D0FE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436616F"/>
    <w:multiLevelType w:val="hybridMultilevel"/>
    <w:tmpl w:val="797C2840"/>
    <w:lvl w:ilvl="0" w:tplc="268AEB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24464006"/>
    <w:multiLevelType w:val="hybridMultilevel"/>
    <w:tmpl w:val="739CAD4A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8AEB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5347841"/>
    <w:multiLevelType w:val="hybridMultilevel"/>
    <w:tmpl w:val="309E7D0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6FC4E74"/>
    <w:multiLevelType w:val="hybridMultilevel"/>
    <w:tmpl w:val="5EB23342"/>
    <w:lvl w:ilvl="0" w:tplc="268AE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2B2F7546"/>
    <w:multiLevelType w:val="hybridMultilevel"/>
    <w:tmpl w:val="0308BDAE"/>
    <w:lvl w:ilvl="0" w:tplc="75B65F16">
      <w:start w:val="4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2B3A0E95"/>
    <w:multiLevelType w:val="hybridMultilevel"/>
    <w:tmpl w:val="193C9136"/>
    <w:lvl w:ilvl="0" w:tplc="42F8A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2E4D002A"/>
    <w:multiLevelType w:val="hybridMultilevel"/>
    <w:tmpl w:val="EBD6FED6"/>
    <w:lvl w:ilvl="0" w:tplc="268AEB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28A0BCC"/>
    <w:multiLevelType w:val="hybridMultilevel"/>
    <w:tmpl w:val="8ECA690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30B70CF"/>
    <w:multiLevelType w:val="hybridMultilevel"/>
    <w:tmpl w:val="2BAA696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5140834"/>
    <w:multiLevelType w:val="hybridMultilevel"/>
    <w:tmpl w:val="5EECF0C4"/>
    <w:lvl w:ilvl="0" w:tplc="268AEB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63F560D"/>
    <w:multiLevelType w:val="hybridMultilevel"/>
    <w:tmpl w:val="D5500BB4"/>
    <w:lvl w:ilvl="0" w:tplc="3EEA2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713013B"/>
    <w:multiLevelType w:val="hybridMultilevel"/>
    <w:tmpl w:val="D8F0E88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7D6482E"/>
    <w:multiLevelType w:val="hybridMultilevel"/>
    <w:tmpl w:val="9934CDDA"/>
    <w:lvl w:ilvl="0" w:tplc="268AEB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>
    <w:nsid w:val="392B573C"/>
    <w:multiLevelType w:val="multilevel"/>
    <w:tmpl w:val="91FCE1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3B8769A0"/>
    <w:multiLevelType w:val="hybridMultilevel"/>
    <w:tmpl w:val="E0E8A064"/>
    <w:lvl w:ilvl="0" w:tplc="20688A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96E3FF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D079C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E80F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22AE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1A19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A85C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0C1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56CD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3B98755F"/>
    <w:multiLevelType w:val="hybridMultilevel"/>
    <w:tmpl w:val="25C446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C2D440A"/>
    <w:multiLevelType w:val="hybridMultilevel"/>
    <w:tmpl w:val="0E566E12"/>
    <w:lvl w:ilvl="0" w:tplc="268AEB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>
    <w:nsid w:val="3D7020C8"/>
    <w:multiLevelType w:val="hybridMultilevel"/>
    <w:tmpl w:val="83D29364"/>
    <w:lvl w:ilvl="0" w:tplc="A650D0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3D78649A"/>
    <w:multiLevelType w:val="multilevel"/>
    <w:tmpl w:val="5A446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402337F1"/>
    <w:multiLevelType w:val="hybridMultilevel"/>
    <w:tmpl w:val="D1147BEA"/>
    <w:lvl w:ilvl="0" w:tplc="EE8E3F3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776B0C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3100BA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34E5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FC017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8A559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FA460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AE6A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327D9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36666A4"/>
    <w:multiLevelType w:val="multilevel"/>
    <w:tmpl w:val="8AB49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44BC1255"/>
    <w:multiLevelType w:val="hybridMultilevel"/>
    <w:tmpl w:val="E408C3D6"/>
    <w:lvl w:ilvl="0" w:tplc="EF542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472F9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E0A3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4CDB2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F4723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8E6AC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D08AD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7E988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B542B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52149B7"/>
    <w:multiLevelType w:val="hybridMultilevel"/>
    <w:tmpl w:val="50B6B77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45872159"/>
    <w:multiLevelType w:val="hybridMultilevel"/>
    <w:tmpl w:val="3BFEF4D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91C7E63"/>
    <w:multiLevelType w:val="hybridMultilevel"/>
    <w:tmpl w:val="B9E8935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95217F1"/>
    <w:multiLevelType w:val="hybridMultilevel"/>
    <w:tmpl w:val="789C81F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4981240A"/>
    <w:multiLevelType w:val="hybridMultilevel"/>
    <w:tmpl w:val="859AFEC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A70734D"/>
    <w:multiLevelType w:val="hybridMultilevel"/>
    <w:tmpl w:val="576C38F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4D0B5B7D"/>
    <w:multiLevelType w:val="hybridMultilevel"/>
    <w:tmpl w:val="44F86A3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EF00661"/>
    <w:multiLevelType w:val="hybridMultilevel"/>
    <w:tmpl w:val="D97C0B0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1A31C80"/>
    <w:multiLevelType w:val="hybridMultilevel"/>
    <w:tmpl w:val="D9C63302"/>
    <w:lvl w:ilvl="0" w:tplc="268A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31A4F4E"/>
    <w:multiLevelType w:val="hybridMultilevel"/>
    <w:tmpl w:val="646ACF6C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534B3A2F"/>
    <w:multiLevelType w:val="hybridMultilevel"/>
    <w:tmpl w:val="9B3017C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4B27A2F"/>
    <w:multiLevelType w:val="multilevel"/>
    <w:tmpl w:val="5F128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8">
    <w:nsid w:val="56E859A8"/>
    <w:multiLevelType w:val="hybridMultilevel"/>
    <w:tmpl w:val="877282E8"/>
    <w:lvl w:ilvl="0" w:tplc="82162F14">
      <w:start w:val="1"/>
      <w:numFmt w:val="decimal"/>
      <w:lvlText w:val="%1."/>
      <w:lvlJc w:val="left"/>
      <w:pPr>
        <w:ind w:left="1429" w:hanging="360"/>
      </w:pPr>
    </w:lvl>
    <w:lvl w:ilvl="1" w:tplc="84565F06" w:tentative="1">
      <w:start w:val="1"/>
      <w:numFmt w:val="lowerLetter"/>
      <w:lvlText w:val="%2."/>
      <w:lvlJc w:val="left"/>
      <w:pPr>
        <w:ind w:left="2149" w:hanging="360"/>
      </w:pPr>
    </w:lvl>
    <w:lvl w:ilvl="2" w:tplc="D1F06292" w:tentative="1">
      <w:start w:val="1"/>
      <w:numFmt w:val="lowerRoman"/>
      <w:lvlText w:val="%3."/>
      <w:lvlJc w:val="right"/>
      <w:pPr>
        <w:ind w:left="2869" w:hanging="180"/>
      </w:pPr>
    </w:lvl>
    <w:lvl w:ilvl="3" w:tplc="FE7A34C4" w:tentative="1">
      <w:start w:val="1"/>
      <w:numFmt w:val="decimal"/>
      <w:lvlText w:val="%4."/>
      <w:lvlJc w:val="left"/>
      <w:pPr>
        <w:ind w:left="3589" w:hanging="360"/>
      </w:pPr>
    </w:lvl>
    <w:lvl w:ilvl="4" w:tplc="A606BA68" w:tentative="1">
      <w:start w:val="1"/>
      <w:numFmt w:val="lowerLetter"/>
      <w:lvlText w:val="%5."/>
      <w:lvlJc w:val="left"/>
      <w:pPr>
        <w:ind w:left="4309" w:hanging="360"/>
      </w:pPr>
    </w:lvl>
    <w:lvl w:ilvl="5" w:tplc="A7C4B4BE" w:tentative="1">
      <w:start w:val="1"/>
      <w:numFmt w:val="lowerRoman"/>
      <w:lvlText w:val="%6."/>
      <w:lvlJc w:val="right"/>
      <w:pPr>
        <w:ind w:left="5029" w:hanging="180"/>
      </w:pPr>
    </w:lvl>
    <w:lvl w:ilvl="6" w:tplc="4D1A708E" w:tentative="1">
      <w:start w:val="1"/>
      <w:numFmt w:val="decimal"/>
      <w:lvlText w:val="%7."/>
      <w:lvlJc w:val="left"/>
      <w:pPr>
        <w:ind w:left="5749" w:hanging="360"/>
      </w:pPr>
    </w:lvl>
    <w:lvl w:ilvl="7" w:tplc="88583998" w:tentative="1">
      <w:start w:val="1"/>
      <w:numFmt w:val="lowerLetter"/>
      <w:lvlText w:val="%8."/>
      <w:lvlJc w:val="left"/>
      <w:pPr>
        <w:ind w:left="6469" w:hanging="360"/>
      </w:pPr>
    </w:lvl>
    <w:lvl w:ilvl="8" w:tplc="EB6C17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8B54DAA"/>
    <w:multiLevelType w:val="hybridMultilevel"/>
    <w:tmpl w:val="81784872"/>
    <w:lvl w:ilvl="0" w:tplc="0419000F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0">
    <w:nsid w:val="592D5FED"/>
    <w:multiLevelType w:val="hybridMultilevel"/>
    <w:tmpl w:val="818C6B3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DC22DE4"/>
    <w:multiLevelType w:val="hybridMultilevel"/>
    <w:tmpl w:val="F40E5C54"/>
    <w:lvl w:ilvl="0" w:tplc="268AEBCA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2">
    <w:nsid w:val="5FE87F23"/>
    <w:multiLevelType w:val="hybridMultilevel"/>
    <w:tmpl w:val="8886F854"/>
    <w:lvl w:ilvl="0" w:tplc="2FC62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09A45F4"/>
    <w:multiLevelType w:val="hybridMultilevel"/>
    <w:tmpl w:val="CD363F7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61902C2A"/>
    <w:multiLevelType w:val="hybridMultilevel"/>
    <w:tmpl w:val="0562E4A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62034D9E"/>
    <w:multiLevelType w:val="hybridMultilevel"/>
    <w:tmpl w:val="D284CE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63836E92"/>
    <w:multiLevelType w:val="hybridMultilevel"/>
    <w:tmpl w:val="64A0B2D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64F37EF1"/>
    <w:multiLevelType w:val="hybridMultilevel"/>
    <w:tmpl w:val="862846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65814EC6"/>
    <w:multiLevelType w:val="hybridMultilevel"/>
    <w:tmpl w:val="747E6A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68E1774"/>
    <w:multiLevelType w:val="hybridMultilevel"/>
    <w:tmpl w:val="CE4A642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66A217E6"/>
    <w:multiLevelType w:val="hybridMultilevel"/>
    <w:tmpl w:val="2E9A4E5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8A54122"/>
    <w:multiLevelType w:val="hybridMultilevel"/>
    <w:tmpl w:val="FD08B23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6B6B4539"/>
    <w:multiLevelType w:val="hybridMultilevel"/>
    <w:tmpl w:val="D924D98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DFF1899"/>
    <w:multiLevelType w:val="multilevel"/>
    <w:tmpl w:val="BF0222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nsid w:val="70AC4F33"/>
    <w:multiLevelType w:val="hybridMultilevel"/>
    <w:tmpl w:val="29AE6894"/>
    <w:lvl w:ilvl="0" w:tplc="CCA8BD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1BEA11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74344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2859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9CE66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52E98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AEBB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8231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CE5B6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11744C5"/>
    <w:multiLevelType w:val="hybridMultilevel"/>
    <w:tmpl w:val="399A36C6"/>
    <w:lvl w:ilvl="0" w:tplc="268AEBCA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6">
    <w:nsid w:val="73427C2A"/>
    <w:multiLevelType w:val="hybridMultilevel"/>
    <w:tmpl w:val="313AC328"/>
    <w:lvl w:ilvl="0" w:tplc="2512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758077FC"/>
    <w:multiLevelType w:val="hybridMultilevel"/>
    <w:tmpl w:val="BE60F98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7775A79"/>
    <w:multiLevelType w:val="hybridMultilevel"/>
    <w:tmpl w:val="502E54A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79796237"/>
    <w:multiLevelType w:val="hybridMultilevel"/>
    <w:tmpl w:val="3A8805EE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7CA21FF2"/>
    <w:multiLevelType w:val="hybridMultilevel"/>
    <w:tmpl w:val="57EC805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75"/>
  </w:num>
  <w:num w:numId="3">
    <w:abstractNumId w:val="24"/>
  </w:num>
  <w:num w:numId="4">
    <w:abstractNumId w:val="69"/>
  </w:num>
  <w:num w:numId="5">
    <w:abstractNumId w:val="73"/>
  </w:num>
  <w:num w:numId="6">
    <w:abstractNumId w:val="88"/>
  </w:num>
  <w:num w:numId="7">
    <w:abstractNumId w:val="79"/>
  </w:num>
  <w:num w:numId="8">
    <w:abstractNumId w:val="31"/>
  </w:num>
  <w:num w:numId="9">
    <w:abstractNumId w:val="72"/>
  </w:num>
  <w:num w:numId="10">
    <w:abstractNumId w:val="82"/>
  </w:num>
  <w:num w:numId="11">
    <w:abstractNumId w:val="81"/>
  </w:num>
  <w:num w:numId="12">
    <w:abstractNumId w:val="59"/>
  </w:num>
  <w:num w:numId="13">
    <w:abstractNumId w:val="46"/>
  </w:num>
  <w:num w:numId="14">
    <w:abstractNumId w:val="19"/>
  </w:num>
  <w:num w:numId="15">
    <w:abstractNumId w:val="35"/>
  </w:num>
  <w:num w:numId="16">
    <w:abstractNumId w:val="34"/>
  </w:num>
  <w:num w:numId="17">
    <w:abstractNumId w:val="84"/>
  </w:num>
  <w:num w:numId="18">
    <w:abstractNumId w:val="68"/>
  </w:num>
  <w:num w:numId="19">
    <w:abstractNumId w:val="41"/>
  </w:num>
  <w:num w:numId="20">
    <w:abstractNumId w:val="43"/>
  </w:num>
  <w:num w:numId="21">
    <w:abstractNumId w:val="45"/>
  </w:num>
  <w:num w:numId="22">
    <w:abstractNumId w:val="60"/>
  </w:num>
  <w:num w:numId="23">
    <w:abstractNumId w:val="87"/>
  </w:num>
  <w:num w:numId="24">
    <w:abstractNumId w:val="1"/>
  </w:num>
  <w:num w:numId="25">
    <w:abstractNumId w:val="30"/>
  </w:num>
  <w:num w:numId="26">
    <w:abstractNumId w:val="11"/>
  </w:num>
  <w:num w:numId="27">
    <w:abstractNumId w:val="70"/>
  </w:num>
  <w:num w:numId="28">
    <w:abstractNumId w:val="77"/>
  </w:num>
  <w:num w:numId="29">
    <w:abstractNumId w:val="48"/>
  </w:num>
  <w:num w:numId="30">
    <w:abstractNumId w:val="44"/>
  </w:num>
  <w:num w:numId="31">
    <w:abstractNumId w:val="17"/>
  </w:num>
  <w:num w:numId="32">
    <w:abstractNumId w:val="5"/>
  </w:num>
  <w:num w:numId="33">
    <w:abstractNumId w:val="56"/>
  </w:num>
  <w:num w:numId="34">
    <w:abstractNumId w:val="67"/>
  </w:num>
  <w:num w:numId="35">
    <w:abstractNumId w:val="57"/>
  </w:num>
  <w:num w:numId="36">
    <w:abstractNumId w:val="27"/>
  </w:num>
  <w:num w:numId="37">
    <w:abstractNumId w:val="23"/>
  </w:num>
  <w:num w:numId="38">
    <w:abstractNumId w:val="7"/>
  </w:num>
  <w:num w:numId="39">
    <w:abstractNumId w:val="42"/>
  </w:num>
  <w:num w:numId="40">
    <w:abstractNumId w:val="64"/>
  </w:num>
  <w:num w:numId="41">
    <w:abstractNumId w:val="85"/>
  </w:num>
  <w:num w:numId="42">
    <w:abstractNumId w:val="8"/>
  </w:num>
  <w:num w:numId="43">
    <w:abstractNumId w:val="15"/>
  </w:num>
  <w:num w:numId="44">
    <w:abstractNumId w:val="12"/>
  </w:num>
  <w:num w:numId="45">
    <w:abstractNumId w:val="14"/>
  </w:num>
  <w:num w:numId="46">
    <w:abstractNumId w:val="0"/>
    <w:lvlOverride w:ilvl="0">
      <w:startOverride w:val="1"/>
    </w:lvlOverride>
  </w:num>
  <w:num w:numId="47">
    <w:abstractNumId w:val="36"/>
  </w:num>
  <w:num w:numId="48">
    <w:abstractNumId w:val="33"/>
  </w:num>
  <w:num w:numId="49">
    <w:abstractNumId w:val="61"/>
  </w:num>
  <w:num w:numId="50">
    <w:abstractNumId w:val="66"/>
  </w:num>
  <w:num w:numId="51">
    <w:abstractNumId w:val="65"/>
  </w:num>
  <w:num w:numId="52">
    <w:abstractNumId w:val="39"/>
  </w:num>
  <w:num w:numId="53">
    <w:abstractNumId w:val="50"/>
  </w:num>
  <w:num w:numId="54">
    <w:abstractNumId w:val="71"/>
  </w:num>
  <w:num w:numId="55">
    <w:abstractNumId w:val="55"/>
  </w:num>
  <w:num w:numId="56">
    <w:abstractNumId w:val="21"/>
  </w:num>
  <w:num w:numId="57">
    <w:abstractNumId w:val="16"/>
  </w:num>
  <w:num w:numId="58">
    <w:abstractNumId w:val="13"/>
  </w:num>
  <w:num w:numId="59">
    <w:abstractNumId w:val="10"/>
  </w:num>
  <w:num w:numId="60">
    <w:abstractNumId w:val="3"/>
  </w:num>
  <w:num w:numId="61">
    <w:abstractNumId w:val="80"/>
  </w:num>
  <w:num w:numId="62">
    <w:abstractNumId w:val="26"/>
  </w:num>
  <w:num w:numId="63">
    <w:abstractNumId w:val="52"/>
  </w:num>
  <w:num w:numId="64">
    <w:abstractNumId w:val="54"/>
  </w:num>
  <w:num w:numId="65">
    <w:abstractNumId w:val="47"/>
  </w:num>
  <w:num w:numId="66">
    <w:abstractNumId w:val="83"/>
  </w:num>
  <w:num w:numId="67">
    <w:abstractNumId w:val="83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8">
    <w:abstractNumId w:val="83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9">
    <w:abstractNumId w:val="38"/>
  </w:num>
  <w:num w:numId="70">
    <w:abstractNumId w:val="28"/>
  </w:num>
  <w:num w:numId="71">
    <w:abstractNumId w:val="9"/>
  </w:num>
  <w:num w:numId="72">
    <w:abstractNumId w:val="63"/>
  </w:num>
  <w:num w:numId="73">
    <w:abstractNumId w:val="86"/>
  </w:num>
  <w:num w:numId="74">
    <w:abstractNumId w:val="40"/>
  </w:num>
  <w:num w:numId="75">
    <w:abstractNumId w:val="25"/>
  </w:num>
  <w:num w:numId="76">
    <w:abstractNumId w:val="51"/>
  </w:num>
  <w:num w:numId="77">
    <w:abstractNumId w:val="62"/>
  </w:num>
  <w:num w:numId="78">
    <w:abstractNumId w:val="53"/>
  </w:num>
  <w:num w:numId="79">
    <w:abstractNumId w:val="22"/>
  </w:num>
  <w:num w:numId="80">
    <w:abstractNumId w:val="76"/>
  </w:num>
  <w:num w:numId="81">
    <w:abstractNumId w:val="49"/>
  </w:num>
  <w:num w:numId="82">
    <w:abstractNumId w:val="6"/>
  </w:num>
  <w:num w:numId="83">
    <w:abstractNumId w:val="78"/>
  </w:num>
  <w:num w:numId="84">
    <w:abstractNumId w:val="89"/>
  </w:num>
  <w:num w:numId="85">
    <w:abstractNumId w:val="32"/>
  </w:num>
  <w:num w:numId="86">
    <w:abstractNumId w:val="4"/>
  </w:num>
  <w:num w:numId="87">
    <w:abstractNumId w:val="29"/>
  </w:num>
  <w:num w:numId="88">
    <w:abstractNumId w:val="74"/>
  </w:num>
  <w:num w:numId="89">
    <w:abstractNumId w:val="18"/>
  </w:num>
  <w:num w:numId="90">
    <w:abstractNumId w:val="2"/>
  </w:num>
  <w:num w:numId="91">
    <w:abstractNumId w:val="20"/>
  </w:num>
  <w:num w:numId="92">
    <w:abstractNumId w:val="90"/>
  </w:num>
  <w:num w:numId="93">
    <w:abstractNumId w:val="37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F2AA3"/>
    <w:rsid w:val="000018C7"/>
    <w:rsid w:val="00003445"/>
    <w:rsid w:val="0000439F"/>
    <w:rsid w:val="00004B77"/>
    <w:rsid w:val="000066D8"/>
    <w:rsid w:val="000102F4"/>
    <w:rsid w:val="00010C8C"/>
    <w:rsid w:val="000119A7"/>
    <w:rsid w:val="0001277C"/>
    <w:rsid w:val="000156BA"/>
    <w:rsid w:val="00016389"/>
    <w:rsid w:val="0001706B"/>
    <w:rsid w:val="00020274"/>
    <w:rsid w:val="0002373E"/>
    <w:rsid w:val="00024EE6"/>
    <w:rsid w:val="00031AAA"/>
    <w:rsid w:val="00033F55"/>
    <w:rsid w:val="000340CC"/>
    <w:rsid w:val="00042479"/>
    <w:rsid w:val="00047223"/>
    <w:rsid w:val="00052EB3"/>
    <w:rsid w:val="0005489A"/>
    <w:rsid w:val="00055E1D"/>
    <w:rsid w:val="000601E9"/>
    <w:rsid w:val="00060A00"/>
    <w:rsid w:val="000663F9"/>
    <w:rsid w:val="000675F8"/>
    <w:rsid w:val="0006782C"/>
    <w:rsid w:val="00070445"/>
    <w:rsid w:val="000708F9"/>
    <w:rsid w:val="00071977"/>
    <w:rsid w:val="0007401E"/>
    <w:rsid w:val="00074731"/>
    <w:rsid w:val="00074DC0"/>
    <w:rsid w:val="00076999"/>
    <w:rsid w:val="00077BCD"/>
    <w:rsid w:val="0008067A"/>
    <w:rsid w:val="000806C3"/>
    <w:rsid w:val="00085AD4"/>
    <w:rsid w:val="00087399"/>
    <w:rsid w:val="00087F6D"/>
    <w:rsid w:val="00090FDE"/>
    <w:rsid w:val="000923F3"/>
    <w:rsid w:val="00092C06"/>
    <w:rsid w:val="000942CF"/>
    <w:rsid w:val="00094ED2"/>
    <w:rsid w:val="0009663B"/>
    <w:rsid w:val="000A4347"/>
    <w:rsid w:val="000A462C"/>
    <w:rsid w:val="000A6507"/>
    <w:rsid w:val="000A7FD3"/>
    <w:rsid w:val="000B225B"/>
    <w:rsid w:val="000B28CD"/>
    <w:rsid w:val="000B30B3"/>
    <w:rsid w:val="000B385C"/>
    <w:rsid w:val="000B3DCB"/>
    <w:rsid w:val="000B780E"/>
    <w:rsid w:val="000B7A4A"/>
    <w:rsid w:val="000C1D1A"/>
    <w:rsid w:val="000C36E9"/>
    <w:rsid w:val="000C5208"/>
    <w:rsid w:val="000C5523"/>
    <w:rsid w:val="000C5977"/>
    <w:rsid w:val="000C6D5D"/>
    <w:rsid w:val="000C7A30"/>
    <w:rsid w:val="000D4198"/>
    <w:rsid w:val="000D47F2"/>
    <w:rsid w:val="000D4932"/>
    <w:rsid w:val="000D55AE"/>
    <w:rsid w:val="000D6D7F"/>
    <w:rsid w:val="000D7F69"/>
    <w:rsid w:val="000E04A4"/>
    <w:rsid w:val="000E408C"/>
    <w:rsid w:val="000E4AB3"/>
    <w:rsid w:val="000E7495"/>
    <w:rsid w:val="000F40A9"/>
    <w:rsid w:val="000F5261"/>
    <w:rsid w:val="000F7E13"/>
    <w:rsid w:val="00102D16"/>
    <w:rsid w:val="00106F0D"/>
    <w:rsid w:val="001075B3"/>
    <w:rsid w:val="00110B0B"/>
    <w:rsid w:val="00111387"/>
    <w:rsid w:val="001169C3"/>
    <w:rsid w:val="001220CD"/>
    <w:rsid w:val="00124884"/>
    <w:rsid w:val="00125363"/>
    <w:rsid w:val="0012742B"/>
    <w:rsid w:val="00131B34"/>
    <w:rsid w:val="00134839"/>
    <w:rsid w:val="00134BB8"/>
    <w:rsid w:val="001403BD"/>
    <w:rsid w:val="0014040A"/>
    <w:rsid w:val="001425A5"/>
    <w:rsid w:val="00147ED2"/>
    <w:rsid w:val="0015611B"/>
    <w:rsid w:val="001606B2"/>
    <w:rsid w:val="00161E8B"/>
    <w:rsid w:val="00164CB4"/>
    <w:rsid w:val="00166513"/>
    <w:rsid w:val="001669B5"/>
    <w:rsid w:val="00170C7C"/>
    <w:rsid w:val="00171295"/>
    <w:rsid w:val="001715AC"/>
    <w:rsid w:val="00171B7F"/>
    <w:rsid w:val="00172C59"/>
    <w:rsid w:val="00176CA9"/>
    <w:rsid w:val="001802EB"/>
    <w:rsid w:val="00180452"/>
    <w:rsid w:val="00180B88"/>
    <w:rsid w:val="00185639"/>
    <w:rsid w:val="00186161"/>
    <w:rsid w:val="0019048B"/>
    <w:rsid w:val="001926EB"/>
    <w:rsid w:val="001928EF"/>
    <w:rsid w:val="001930E1"/>
    <w:rsid w:val="00193F43"/>
    <w:rsid w:val="00195ECE"/>
    <w:rsid w:val="001970B6"/>
    <w:rsid w:val="0019792F"/>
    <w:rsid w:val="00197F91"/>
    <w:rsid w:val="001A116C"/>
    <w:rsid w:val="001A2F6A"/>
    <w:rsid w:val="001A442A"/>
    <w:rsid w:val="001A7004"/>
    <w:rsid w:val="001B2E34"/>
    <w:rsid w:val="001B574D"/>
    <w:rsid w:val="001B7DE1"/>
    <w:rsid w:val="001C3719"/>
    <w:rsid w:val="001C40D1"/>
    <w:rsid w:val="001C4E23"/>
    <w:rsid w:val="001C595C"/>
    <w:rsid w:val="001C7EF7"/>
    <w:rsid w:val="001D11BE"/>
    <w:rsid w:val="001D1D07"/>
    <w:rsid w:val="001D3453"/>
    <w:rsid w:val="001D3D11"/>
    <w:rsid w:val="001D67FF"/>
    <w:rsid w:val="001D742B"/>
    <w:rsid w:val="001D7ACA"/>
    <w:rsid w:val="001E07EE"/>
    <w:rsid w:val="001E2169"/>
    <w:rsid w:val="001E3689"/>
    <w:rsid w:val="001F0D45"/>
    <w:rsid w:val="001F26B1"/>
    <w:rsid w:val="001F53D7"/>
    <w:rsid w:val="00201248"/>
    <w:rsid w:val="002029AA"/>
    <w:rsid w:val="00204784"/>
    <w:rsid w:val="0020682B"/>
    <w:rsid w:val="00207DC7"/>
    <w:rsid w:val="002117CF"/>
    <w:rsid w:val="00214196"/>
    <w:rsid w:val="002158B5"/>
    <w:rsid w:val="002166DC"/>
    <w:rsid w:val="00220989"/>
    <w:rsid w:val="00221282"/>
    <w:rsid w:val="0022137E"/>
    <w:rsid w:val="0022306C"/>
    <w:rsid w:val="0022340D"/>
    <w:rsid w:val="00225E13"/>
    <w:rsid w:val="0022731C"/>
    <w:rsid w:val="002300D5"/>
    <w:rsid w:val="00233E7C"/>
    <w:rsid w:val="002356F4"/>
    <w:rsid w:val="00235745"/>
    <w:rsid w:val="00235B64"/>
    <w:rsid w:val="00236B92"/>
    <w:rsid w:val="0024021C"/>
    <w:rsid w:val="00242986"/>
    <w:rsid w:val="00242F14"/>
    <w:rsid w:val="00243057"/>
    <w:rsid w:val="00244315"/>
    <w:rsid w:val="00244FF5"/>
    <w:rsid w:val="002467D2"/>
    <w:rsid w:val="00247163"/>
    <w:rsid w:val="00251780"/>
    <w:rsid w:val="00251D2F"/>
    <w:rsid w:val="00254492"/>
    <w:rsid w:val="002623B2"/>
    <w:rsid w:val="00262FA7"/>
    <w:rsid w:val="00266839"/>
    <w:rsid w:val="00266E01"/>
    <w:rsid w:val="00270076"/>
    <w:rsid w:val="00274B93"/>
    <w:rsid w:val="00275C28"/>
    <w:rsid w:val="0027678C"/>
    <w:rsid w:val="00280C2B"/>
    <w:rsid w:val="00280F0C"/>
    <w:rsid w:val="00281D98"/>
    <w:rsid w:val="0028255F"/>
    <w:rsid w:val="002837D4"/>
    <w:rsid w:val="00287545"/>
    <w:rsid w:val="002875E6"/>
    <w:rsid w:val="0029195F"/>
    <w:rsid w:val="00291FBD"/>
    <w:rsid w:val="0029423A"/>
    <w:rsid w:val="0029531E"/>
    <w:rsid w:val="00295795"/>
    <w:rsid w:val="002A04A7"/>
    <w:rsid w:val="002A323F"/>
    <w:rsid w:val="002A4147"/>
    <w:rsid w:val="002A659F"/>
    <w:rsid w:val="002A6AE4"/>
    <w:rsid w:val="002A6BA9"/>
    <w:rsid w:val="002B02AC"/>
    <w:rsid w:val="002B1D1B"/>
    <w:rsid w:val="002B4A29"/>
    <w:rsid w:val="002B5BEA"/>
    <w:rsid w:val="002B67C1"/>
    <w:rsid w:val="002B7931"/>
    <w:rsid w:val="002C0282"/>
    <w:rsid w:val="002C072D"/>
    <w:rsid w:val="002C121B"/>
    <w:rsid w:val="002C1850"/>
    <w:rsid w:val="002C2C65"/>
    <w:rsid w:val="002C4C05"/>
    <w:rsid w:val="002C54CE"/>
    <w:rsid w:val="002D1AFC"/>
    <w:rsid w:val="002D1C18"/>
    <w:rsid w:val="002D1D9C"/>
    <w:rsid w:val="002D3F62"/>
    <w:rsid w:val="002D61B5"/>
    <w:rsid w:val="002D640F"/>
    <w:rsid w:val="002E0E2E"/>
    <w:rsid w:val="002E133D"/>
    <w:rsid w:val="002E35A6"/>
    <w:rsid w:val="002F0C2A"/>
    <w:rsid w:val="002F27E0"/>
    <w:rsid w:val="002F3EFB"/>
    <w:rsid w:val="002F6898"/>
    <w:rsid w:val="00300FD1"/>
    <w:rsid w:val="0030116E"/>
    <w:rsid w:val="00302400"/>
    <w:rsid w:val="00302723"/>
    <w:rsid w:val="00302EC2"/>
    <w:rsid w:val="00306927"/>
    <w:rsid w:val="003079BC"/>
    <w:rsid w:val="003103B6"/>
    <w:rsid w:val="00311328"/>
    <w:rsid w:val="00312157"/>
    <w:rsid w:val="00312936"/>
    <w:rsid w:val="00313093"/>
    <w:rsid w:val="0031548F"/>
    <w:rsid w:val="0032135D"/>
    <w:rsid w:val="0032139E"/>
    <w:rsid w:val="00321D25"/>
    <w:rsid w:val="00324906"/>
    <w:rsid w:val="003269DD"/>
    <w:rsid w:val="003273D5"/>
    <w:rsid w:val="003313A6"/>
    <w:rsid w:val="0033185E"/>
    <w:rsid w:val="0033261E"/>
    <w:rsid w:val="00334755"/>
    <w:rsid w:val="00337291"/>
    <w:rsid w:val="00337ED0"/>
    <w:rsid w:val="0034012E"/>
    <w:rsid w:val="003424BE"/>
    <w:rsid w:val="00342685"/>
    <w:rsid w:val="00342FF3"/>
    <w:rsid w:val="003469A3"/>
    <w:rsid w:val="003516EC"/>
    <w:rsid w:val="003520DA"/>
    <w:rsid w:val="003525DE"/>
    <w:rsid w:val="003533A4"/>
    <w:rsid w:val="0035638A"/>
    <w:rsid w:val="003568B5"/>
    <w:rsid w:val="00356D23"/>
    <w:rsid w:val="00356E4F"/>
    <w:rsid w:val="00362AA5"/>
    <w:rsid w:val="00362C4F"/>
    <w:rsid w:val="00363114"/>
    <w:rsid w:val="0036393D"/>
    <w:rsid w:val="00366DF3"/>
    <w:rsid w:val="003718B1"/>
    <w:rsid w:val="003719F6"/>
    <w:rsid w:val="00371A05"/>
    <w:rsid w:val="003750BE"/>
    <w:rsid w:val="003807E1"/>
    <w:rsid w:val="003837C3"/>
    <w:rsid w:val="00385F09"/>
    <w:rsid w:val="003862C8"/>
    <w:rsid w:val="003876F2"/>
    <w:rsid w:val="00391284"/>
    <w:rsid w:val="00393188"/>
    <w:rsid w:val="003946D2"/>
    <w:rsid w:val="00397364"/>
    <w:rsid w:val="00397B95"/>
    <w:rsid w:val="003A1250"/>
    <w:rsid w:val="003A37B1"/>
    <w:rsid w:val="003A682B"/>
    <w:rsid w:val="003A704A"/>
    <w:rsid w:val="003A7957"/>
    <w:rsid w:val="003B0054"/>
    <w:rsid w:val="003B01FC"/>
    <w:rsid w:val="003B0402"/>
    <w:rsid w:val="003B1DDB"/>
    <w:rsid w:val="003B327C"/>
    <w:rsid w:val="003B335A"/>
    <w:rsid w:val="003B7074"/>
    <w:rsid w:val="003B7338"/>
    <w:rsid w:val="003C0827"/>
    <w:rsid w:val="003C1160"/>
    <w:rsid w:val="003C4273"/>
    <w:rsid w:val="003C536D"/>
    <w:rsid w:val="003D09DC"/>
    <w:rsid w:val="003D76F8"/>
    <w:rsid w:val="003D7768"/>
    <w:rsid w:val="003E01C9"/>
    <w:rsid w:val="003E20AC"/>
    <w:rsid w:val="003E20B1"/>
    <w:rsid w:val="003E21C7"/>
    <w:rsid w:val="003E4868"/>
    <w:rsid w:val="003E4916"/>
    <w:rsid w:val="003E4D1A"/>
    <w:rsid w:val="003E4F56"/>
    <w:rsid w:val="003E5F81"/>
    <w:rsid w:val="003F2AA3"/>
    <w:rsid w:val="00401966"/>
    <w:rsid w:val="00402456"/>
    <w:rsid w:val="004029ED"/>
    <w:rsid w:val="00402D90"/>
    <w:rsid w:val="0040333F"/>
    <w:rsid w:val="00410426"/>
    <w:rsid w:val="004119E2"/>
    <w:rsid w:val="00413595"/>
    <w:rsid w:val="00415682"/>
    <w:rsid w:val="00424B89"/>
    <w:rsid w:val="00427120"/>
    <w:rsid w:val="004278FE"/>
    <w:rsid w:val="0043101B"/>
    <w:rsid w:val="00435984"/>
    <w:rsid w:val="004360C3"/>
    <w:rsid w:val="00437E65"/>
    <w:rsid w:val="00441A86"/>
    <w:rsid w:val="0044204E"/>
    <w:rsid w:val="0044574D"/>
    <w:rsid w:val="00445A06"/>
    <w:rsid w:val="00445F3F"/>
    <w:rsid w:val="00447FEB"/>
    <w:rsid w:val="004518AA"/>
    <w:rsid w:val="00452F6C"/>
    <w:rsid w:val="00455527"/>
    <w:rsid w:val="00455FBA"/>
    <w:rsid w:val="0046288F"/>
    <w:rsid w:val="004630BA"/>
    <w:rsid w:val="00466FBA"/>
    <w:rsid w:val="0046772D"/>
    <w:rsid w:val="00470695"/>
    <w:rsid w:val="00470CE9"/>
    <w:rsid w:val="00472037"/>
    <w:rsid w:val="0047358F"/>
    <w:rsid w:val="004752FB"/>
    <w:rsid w:val="004760C1"/>
    <w:rsid w:val="00483426"/>
    <w:rsid w:val="00483B32"/>
    <w:rsid w:val="00490308"/>
    <w:rsid w:val="00490C2E"/>
    <w:rsid w:val="00496AB7"/>
    <w:rsid w:val="004973C8"/>
    <w:rsid w:val="004A053A"/>
    <w:rsid w:val="004A07F3"/>
    <w:rsid w:val="004A155C"/>
    <w:rsid w:val="004A43DC"/>
    <w:rsid w:val="004A6972"/>
    <w:rsid w:val="004A788D"/>
    <w:rsid w:val="004A78C9"/>
    <w:rsid w:val="004A7B42"/>
    <w:rsid w:val="004A7BC9"/>
    <w:rsid w:val="004A7C8A"/>
    <w:rsid w:val="004B04E5"/>
    <w:rsid w:val="004B74EC"/>
    <w:rsid w:val="004C0061"/>
    <w:rsid w:val="004C4218"/>
    <w:rsid w:val="004C5631"/>
    <w:rsid w:val="004D13F0"/>
    <w:rsid w:val="004D19E4"/>
    <w:rsid w:val="004D2DD6"/>
    <w:rsid w:val="004D3D8A"/>
    <w:rsid w:val="004D56A9"/>
    <w:rsid w:val="004D7C69"/>
    <w:rsid w:val="004E11FE"/>
    <w:rsid w:val="004E1AD0"/>
    <w:rsid w:val="004E3F54"/>
    <w:rsid w:val="004E4FCD"/>
    <w:rsid w:val="004E7865"/>
    <w:rsid w:val="004F0209"/>
    <w:rsid w:val="004F13F6"/>
    <w:rsid w:val="004F24D3"/>
    <w:rsid w:val="004F2702"/>
    <w:rsid w:val="005046AE"/>
    <w:rsid w:val="005050C6"/>
    <w:rsid w:val="005063C0"/>
    <w:rsid w:val="00506E19"/>
    <w:rsid w:val="0051073F"/>
    <w:rsid w:val="00511552"/>
    <w:rsid w:val="005121F3"/>
    <w:rsid w:val="00512FAB"/>
    <w:rsid w:val="00516130"/>
    <w:rsid w:val="005174CD"/>
    <w:rsid w:val="00517E3C"/>
    <w:rsid w:val="005200C8"/>
    <w:rsid w:val="005209CC"/>
    <w:rsid w:val="0052231E"/>
    <w:rsid w:val="0052457E"/>
    <w:rsid w:val="005250A8"/>
    <w:rsid w:val="00525D85"/>
    <w:rsid w:val="005268E0"/>
    <w:rsid w:val="00527092"/>
    <w:rsid w:val="0053087F"/>
    <w:rsid w:val="0053564E"/>
    <w:rsid w:val="00536EAA"/>
    <w:rsid w:val="00540122"/>
    <w:rsid w:val="0054015F"/>
    <w:rsid w:val="00540718"/>
    <w:rsid w:val="00540C83"/>
    <w:rsid w:val="00546A08"/>
    <w:rsid w:val="00547ADF"/>
    <w:rsid w:val="005505F9"/>
    <w:rsid w:val="005510FC"/>
    <w:rsid w:val="005528C7"/>
    <w:rsid w:val="005535F5"/>
    <w:rsid w:val="00553F0C"/>
    <w:rsid w:val="005547AD"/>
    <w:rsid w:val="005557F3"/>
    <w:rsid w:val="00557795"/>
    <w:rsid w:val="00557BAD"/>
    <w:rsid w:val="00560371"/>
    <w:rsid w:val="0056083D"/>
    <w:rsid w:val="005616F9"/>
    <w:rsid w:val="00562F54"/>
    <w:rsid w:val="00564493"/>
    <w:rsid w:val="00564702"/>
    <w:rsid w:val="00564713"/>
    <w:rsid w:val="00566944"/>
    <w:rsid w:val="0057225F"/>
    <w:rsid w:val="00572533"/>
    <w:rsid w:val="005762C5"/>
    <w:rsid w:val="00593CEE"/>
    <w:rsid w:val="0059596A"/>
    <w:rsid w:val="00596D2E"/>
    <w:rsid w:val="00597A58"/>
    <w:rsid w:val="005A076C"/>
    <w:rsid w:val="005A2CAD"/>
    <w:rsid w:val="005A3411"/>
    <w:rsid w:val="005A5028"/>
    <w:rsid w:val="005A537B"/>
    <w:rsid w:val="005A5FA6"/>
    <w:rsid w:val="005A6F79"/>
    <w:rsid w:val="005A7E90"/>
    <w:rsid w:val="005B2714"/>
    <w:rsid w:val="005B2A05"/>
    <w:rsid w:val="005B5090"/>
    <w:rsid w:val="005C066D"/>
    <w:rsid w:val="005C3289"/>
    <w:rsid w:val="005C7276"/>
    <w:rsid w:val="005D1085"/>
    <w:rsid w:val="005D4540"/>
    <w:rsid w:val="005D5B02"/>
    <w:rsid w:val="005D6846"/>
    <w:rsid w:val="005E0600"/>
    <w:rsid w:val="005E32BE"/>
    <w:rsid w:val="005E446D"/>
    <w:rsid w:val="005F1569"/>
    <w:rsid w:val="005F3450"/>
    <w:rsid w:val="005F60E7"/>
    <w:rsid w:val="006013A8"/>
    <w:rsid w:val="006022A4"/>
    <w:rsid w:val="0060296C"/>
    <w:rsid w:val="00602F33"/>
    <w:rsid w:val="00603B44"/>
    <w:rsid w:val="00604AC0"/>
    <w:rsid w:val="0061098A"/>
    <w:rsid w:val="006110F7"/>
    <w:rsid w:val="00612473"/>
    <w:rsid w:val="006125AC"/>
    <w:rsid w:val="00613BC9"/>
    <w:rsid w:val="00614989"/>
    <w:rsid w:val="00614B62"/>
    <w:rsid w:val="00615259"/>
    <w:rsid w:val="00615471"/>
    <w:rsid w:val="00615793"/>
    <w:rsid w:val="006162D4"/>
    <w:rsid w:val="0061713C"/>
    <w:rsid w:val="006173F5"/>
    <w:rsid w:val="00623202"/>
    <w:rsid w:val="00625164"/>
    <w:rsid w:val="00627CEA"/>
    <w:rsid w:val="00631D3B"/>
    <w:rsid w:val="00633C85"/>
    <w:rsid w:val="00635108"/>
    <w:rsid w:val="00637D4F"/>
    <w:rsid w:val="00640249"/>
    <w:rsid w:val="006404DE"/>
    <w:rsid w:val="00640D19"/>
    <w:rsid w:val="00641F36"/>
    <w:rsid w:val="00642425"/>
    <w:rsid w:val="00646516"/>
    <w:rsid w:val="0065076C"/>
    <w:rsid w:val="00652700"/>
    <w:rsid w:val="0065401F"/>
    <w:rsid w:val="006563FC"/>
    <w:rsid w:val="00662460"/>
    <w:rsid w:val="006640C2"/>
    <w:rsid w:val="006748FB"/>
    <w:rsid w:val="00674BA5"/>
    <w:rsid w:val="006839DD"/>
    <w:rsid w:val="00683F6D"/>
    <w:rsid w:val="00690163"/>
    <w:rsid w:val="0069278F"/>
    <w:rsid w:val="00692EE9"/>
    <w:rsid w:val="006931E0"/>
    <w:rsid w:val="00696809"/>
    <w:rsid w:val="006A18CF"/>
    <w:rsid w:val="006A21BB"/>
    <w:rsid w:val="006A6735"/>
    <w:rsid w:val="006A6FE8"/>
    <w:rsid w:val="006B201A"/>
    <w:rsid w:val="006B5AE2"/>
    <w:rsid w:val="006B6A14"/>
    <w:rsid w:val="006B6B50"/>
    <w:rsid w:val="006C1662"/>
    <w:rsid w:val="006C17DC"/>
    <w:rsid w:val="006C382C"/>
    <w:rsid w:val="006C4822"/>
    <w:rsid w:val="006C6996"/>
    <w:rsid w:val="006C76F2"/>
    <w:rsid w:val="006D0C61"/>
    <w:rsid w:val="006D19AC"/>
    <w:rsid w:val="006D3E25"/>
    <w:rsid w:val="006D4C4D"/>
    <w:rsid w:val="006D59E8"/>
    <w:rsid w:val="006D7D20"/>
    <w:rsid w:val="006E1E9C"/>
    <w:rsid w:val="006E33CE"/>
    <w:rsid w:val="006E5E05"/>
    <w:rsid w:val="006E6A86"/>
    <w:rsid w:val="006E6C77"/>
    <w:rsid w:val="006F24E9"/>
    <w:rsid w:val="006F3012"/>
    <w:rsid w:val="006F55BA"/>
    <w:rsid w:val="006F712A"/>
    <w:rsid w:val="0070128B"/>
    <w:rsid w:val="00701B81"/>
    <w:rsid w:val="00702444"/>
    <w:rsid w:val="0071248B"/>
    <w:rsid w:val="0071351A"/>
    <w:rsid w:val="007177AA"/>
    <w:rsid w:val="00717E8D"/>
    <w:rsid w:val="007201FF"/>
    <w:rsid w:val="00723BDA"/>
    <w:rsid w:val="007273EE"/>
    <w:rsid w:val="007318B2"/>
    <w:rsid w:val="00734623"/>
    <w:rsid w:val="007352B8"/>
    <w:rsid w:val="007358C4"/>
    <w:rsid w:val="00740648"/>
    <w:rsid w:val="00741A3C"/>
    <w:rsid w:val="0074238C"/>
    <w:rsid w:val="00743625"/>
    <w:rsid w:val="00743E82"/>
    <w:rsid w:val="00745395"/>
    <w:rsid w:val="007479EB"/>
    <w:rsid w:val="00747FFB"/>
    <w:rsid w:val="00750262"/>
    <w:rsid w:val="00750449"/>
    <w:rsid w:val="00751563"/>
    <w:rsid w:val="00754671"/>
    <w:rsid w:val="007564B5"/>
    <w:rsid w:val="00756EF1"/>
    <w:rsid w:val="00757C64"/>
    <w:rsid w:val="0076138B"/>
    <w:rsid w:val="00761B2F"/>
    <w:rsid w:val="00762FE8"/>
    <w:rsid w:val="00764026"/>
    <w:rsid w:val="00770270"/>
    <w:rsid w:val="0077535B"/>
    <w:rsid w:val="00775737"/>
    <w:rsid w:val="007804DB"/>
    <w:rsid w:val="00782870"/>
    <w:rsid w:val="007855F1"/>
    <w:rsid w:val="00787565"/>
    <w:rsid w:val="007904F4"/>
    <w:rsid w:val="00791F06"/>
    <w:rsid w:val="00792FB2"/>
    <w:rsid w:val="007963A5"/>
    <w:rsid w:val="007A2141"/>
    <w:rsid w:val="007A335B"/>
    <w:rsid w:val="007A38E2"/>
    <w:rsid w:val="007A3DD8"/>
    <w:rsid w:val="007A611C"/>
    <w:rsid w:val="007A674A"/>
    <w:rsid w:val="007A7D0B"/>
    <w:rsid w:val="007B3283"/>
    <w:rsid w:val="007B38D6"/>
    <w:rsid w:val="007B42C5"/>
    <w:rsid w:val="007C15FD"/>
    <w:rsid w:val="007C1BE5"/>
    <w:rsid w:val="007C40B5"/>
    <w:rsid w:val="007C53B5"/>
    <w:rsid w:val="007E08B1"/>
    <w:rsid w:val="007E0F14"/>
    <w:rsid w:val="007E1347"/>
    <w:rsid w:val="007E799E"/>
    <w:rsid w:val="007E7D8C"/>
    <w:rsid w:val="007F0561"/>
    <w:rsid w:val="007F177E"/>
    <w:rsid w:val="007F284B"/>
    <w:rsid w:val="007F443A"/>
    <w:rsid w:val="007F4EB8"/>
    <w:rsid w:val="007F7A8B"/>
    <w:rsid w:val="007F7B06"/>
    <w:rsid w:val="00801997"/>
    <w:rsid w:val="0080213A"/>
    <w:rsid w:val="008035E6"/>
    <w:rsid w:val="0080492F"/>
    <w:rsid w:val="00805D8E"/>
    <w:rsid w:val="00810199"/>
    <w:rsid w:val="00813EFC"/>
    <w:rsid w:val="00815246"/>
    <w:rsid w:val="0081778A"/>
    <w:rsid w:val="00820705"/>
    <w:rsid w:val="0082262F"/>
    <w:rsid w:val="008239B1"/>
    <w:rsid w:val="0082517D"/>
    <w:rsid w:val="00826C69"/>
    <w:rsid w:val="00832191"/>
    <w:rsid w:val="0083286E"/>
    <w:rsid w:val="00833AFD"/>
    <w:rsid w:val="00833FC7"/>
    <w:rsid w:val="00834DC7"/>
    <w:rsid w:val="00834ED7"/>
    <w:rsid w:val="0083671B"/>
    <w:rsid w:val="00840F06"/>
    <w:rsid w:val="00841F71"/>
    <w:rsid w:val="00846A32"/>
    <w:rsid w:val="00847848"/>
    <w:rsid w:val="008501B2"/>
    <w:rsid w:val="008509CF"/>
    <w:rsid w:val="00850DF3"/>
    <w:rsid w:val="00852B58"/>
    <w:rsid w:val="00853307"/>
    <w:rsid w:val="00853D7F"/>
    <w:rsid w:val="00854407"/>
    <w:rsid w:val="0085489C"/>
    <w:rsid w:val="00860DFE"/>
    <w:rsid w:val="0086135B"/>
    <w:rsid w:val="0086252C"/>
    <w:rsid w:val="008635B5"/>
    <w:rsid w:val="0086711A"/>
    <w:rsid w:val="008678FE"/>
    <w:rsid w:val="00871530"/>
    <w:rsid w:val="00872D34"/>
    <w:rsid w:val="00873895"/>
    <w:rsid w:val="00874456"/>
    <w:rsid w:val="00876BA5"/>
    <w:rsid w:val="00877A72"/>
    <w:rsid w:val="00877DD7"/>
    <w:rsid w:val="00877F30"/>
    <w:rsid w:val="00885052"/>
    <w:rsid w:val="008865B7"/>
    <w:rsid w:val="00890016"/>
    <w:rsid w:val="0089074A"/>
    <w:rsid w:val="008A3A43"/>
    <w:rsid w:val="008A3F0D"/>
    <w:rsid w:val="008A4E2C"/>
    <w:rsid w:val="008A4EB2"/>
    <w:rsid w:val="008A5ACE"/>
    <w:rsid w:val="008A5AD6"/>
    <w:rsid w:val="008A6206"/>
    <w:rsid w:val="008B014C"/>
    <w:rsid w:val="008B0751"/>
    <w:rsid w:val="008B26EB"/>
    <w:rsid w:val="008B4D66"/>
    <w:rsid w:val="008B5E52"/>
    <w:rsid w:val="008B64F9"/>
    <w:rsid w:val="008B6F01"/>
    <w:rsid w:val="008B74BD"/>
    <w:rsid w:val="008C0050"/>
    <w:rsid w:val="008C0531"/>
    <w:rsid w:val="008C0944"/>
    <w:rsid w:val="008C4886"/>
    <w:rsid w:val="008C5D26"/>
    <w:rsid w:val="008C6613"/>
    <w:rsid w:val="008D19EC"/>
    <w:rsid w:val="008D1EA9"/>
    <w:rsid w:val="008D3FDF"/>
    <w:rsid w:val="008D56F7"/>
    <w:rsid w:val="008D58AF"/>
    <w:rsid w:val="008D5F2A"/>
    <w:rsid w:val="008D6600"/>
    <w:rsid w:val="008D6699"/>
    <w:rsid w:val="008D689F"/>
    <w:rsid w:val="008D7285"/>
    <w:rsid w:val="008E2FDD"/>
    <w:rsid w:val="008E3896"/>
    <w:rsid w:val="008E3D72"/>
    <w:rsid w:val="008E3F2A"/>
    <w:rsid w:val="008E4D41"/>
    <w:rsid w:val="008E6632"/>
    <w:rsid w:val="008E7462"/>
    <w:rsid w:val="008F00E7"/>
    <w:rsid w:val="008F1FAB"/>
    <w:rsid w:val="008F4113"/>
    <w:rsid w:val="008F6700"/>
    <w:rsid w:val="008F6C13"/>
    <w:rsid w:val="009042D7"/>
    <w:rsid w:val="0090433C"/>
    <w:rsid w:val="00912031"/>
    <w:rsid w:val="009143A5"/>
    <w:rsid w:val="009157EC"/>
    <w:rsid w:val="00915A59"/>
    <w:rsid w:val="00920F14"/>
    <w:rsid w:val="00921F50"/>
    <w:rsid w:val="00924F36"/>
    <w:rsid w:val="009264CE"/>
    <w:rsid w:val="009337F9"/>
    <w:rsid w:val="009341DC"/>
    <w:rsid w:val="00934A0F"/>
    <w:rsid w:val="009369FE"/>
    <w:rsid w:val="00941AC8"/>
    <w:rsid w:val="0094357D"/>
    <w:rsid w:val="0094477E"/>
    <w:rsid w:val="00944B9B"/>
    <w:rsid w:val="00944BFA"/>
    <w:rsid w:val="009465B3"/>
    <w:rsid w:val="0095299B"/>
    <w:rsid w:val="00952D60"/>
    <w:rsid w:val="009533FB"/>
    <w:rsid w:val="009554DA"/>
    <w:rsid w:val="00956C27"/>
    <w:rsid w:val="00957217"/>
    <w:rsid w:val="00957A0A"/>
    <w:rsid w:val="00961A2A"/>
    <w:rsid w:val="0096456C"/>
    <w:rsid w:val="00964DA5"/>
    <w:rsid w:val="009667F6"/>
    <w:rsid w:val="00974E8B"/>
    <w:rsid w:val="009760FB"/>
    <w:rsid w:val="00977510"/>
    <w:rsid w:val="00977A16"/>
    <w:rsid w:val="0098305C"/>
    <w:rsid w:val="00983363"/>
    <w:rsid w:val="00983A36"/>
    <w:rsid w:val="00987ED2"/>
    <w:rsid w:val="0099130E"/>
    <w:rsid w:val="00991DBA"/>
    <w:rsid w:val="00993221"/>
    <w:rsid w:val="009A0338"/>
    <w:rsid w:val="009A0ABA"/>
    <w:rsid w:val="009A0C9D"/>
    <w:rsid w:val="009A340C"/>
    <w:rsid w:val="009A58AC"/>
    <w:rsid w:val="009B0C85"/>
    <w:rsid w:val="009B1E78"/>
    <w:rsid w:val="009B2298"/>
    <w:rsid w:val="009B351D"/>
    <w:rsid w:val="009B437A"/>
    <w:rsid w:val="009B5D42"/>
    <w:rsid w:val="009B7EDA"/>
    <w:rsid w:val="009C3CCC"/>
    <w:rsid w:val="009C693A"/>
    <w:rsid w:val="009C701D"/>
    <w:rsid w:val="009D17A7"/>
    <w:rsid w:val="009D19A7"/>
    <w:rsid w:val="009D34FD"/>
    <w:rsid w:val="009D581C"/>
    <w:rsid w:val="009D588C"/>
    <w:rsid w:val="009E0311"/>
    <w:rsid w:val="009E09C1"/>
    <w:rsid w:val="009E0E40"/>
    <w:rsid w:val="009E17EB"/>
    <w:rsid w:val="009E23BF"/>
    <w:rsid w:val="009E2418"/>
    <w:rsid w:val="009E3798"/>
    <w:rsid w:val="009E4DAC"/>
    <w:rsid w:val="009E610D"/>
    <w:rsid w:val="009F2000"/>
    <w:rsid w:val="009F29A7"/>
    <w:rsid w:val="009F2BBB"/>
    <w:rsid w:val="009F47B8"/>
    <w:rsid w:val="009F4BCB"/>
    <w:rsid w:val="009F69DB"/>
    <w:rsid w:val="009F7963"/>
    <w:rsid w:val="00A0028D"/>
    <w:rsid w:val="00A03EB4"/>
    <w:rsid w:val="00A05254"/>
    <w:rsid w:val="00A06827"/>
    <w:rsid w:val="00A07506"/>
    <w:rsid w:val="00A07EC1"/>
    <w:rsid w:val="00A16140"/>
    <w:rsid w:val="00A179BB"/>
    <w:rsid w:val="00A2196E"/>
    <w:rsid w:val="00A22720"/>
    <w:rsid w:val="00A24995"/>
    <w:rsid w:val="00A25B4B"/>
    <w:rsid w:val="00A2610A"/>
    <w:rsid w:val="00A276C7"/>
    <w:rsid w:val="00A324FA"/>
    <w:rsid w:val="00A3315C"/>
    <w:rsid w:val="00A333EA"/>
    <w:rsid w:val="00A343FF"/>
    <w:rsid w:val="00A40D53"/>
    <w:rsid w:val="00A41866"/>
    <w:rsid w:val="00A43267"/>
    <w:rsid w:val="00A43A89"/>
    <w:rsid w:val="00A46972"/>
    <w:rsid w:val="00A47A77"/>
    <w:rsid w:val="00A509AA"/>
    <w:rsid w:val="00A51C83"/>
    <w:rsid w:val="00A54B48"/>
    <w:rsid w:val="00A62F0A"/>
    <w:rsid w:val="00A65824"/>
    <w:rsid w:val="00A67011"/>
    <w:rsid w:val="00A67472"/>
    <w:rsid w:val="00A71AB9"/>
    <w:rsid w:val="00A71B51"/>
    <w:rsid w:val="00A72217"/>
    <w:rsid w:val="00A738F8"/>
    <w:rsid w:val="00A74152"/>
    <w:rsid w:val="00A76002"/>
    <w:rsid w:val="00A76B52"/>
    <w:rsid w:val="00A772D8"/>
    <w:rsid w:val="00A7757A"/>
    <w:rsid w:val="00A77A15"/>
    <w:rsid w:val="00A82A5F"/>
    <w:rsid w:val="00A8503C"/>
    <w:rsid w:val="00A85E19"/>
    <w:rsid w:val="00A860AF"/>
    <w:rsid w:val="00A90C89"/>
    <w:rsid w:val="00A92300"/>
    <w:rsid w:val="00A9270E"/>
    <w:rsid w:val="00A938C9"/>
    <w:rsid w:val="00A9661A"/>
    <w:rsid w:val="00A9727D"/>
    <w:rsid w:val="00AA07EA"/>
    <w:rsid w:val="00AA0FAF"/>
    <w:rsid w:val="00AA7D10"/>
    <w:rsid w:val="00AB33E9"/>
    <w:rsid w:val="00AC138D"/>
    <w:rsid w:val="00AC1631"/>
    <w:rsid w:val="00AC452E"/>
    <w:rsid w:val="00AC764A"/>
    <w:rsid w:val="00AD5748"/>
    <w:rsid w:val="00AD7EAA"/>
    <w:rsid w:val="00AE220C"/>
    <w:rsid w:val="00AE2B0F"/>
    <w:rsid w:val="00AE6726"/>
    <w:rsid w:val="00AE7CC6"/>
    <w:rsid w:val="00AF5391"/>
    <w:rsid w:val="00AF6533"/>
    <w:rsid w:val="00AF6EE8"/>
    <w:rsid w:val="00AF71F9"/>
    <w:rsid w:val="00AF75D7"/>
    <w:rsid w:val="00B00D1A"/>
    <w:rsid w:val="00B02CFB"/>
    <w:rsid w:val="00B02FCD"/>
    <w:rsid w:val="00B0474F"/>
    <w:rsid w:val="00B04D6C"/>
    <w:rsid w:val="00B06C36"/>
    <w:rsid w:val="00B100EC"/>
    <w:rsid w:val="00B11FB5"/>
    <w:rsid w:val="00B12A44"/>
    <w:rsid w:val="00B157A6"/>
    <w:rsid w:val="00B17169"/>
    <w:rsid w:val="00B17E2F"/>
    <w:rsid w:val="00B20C81"/>
    <w:rsid w:val="00B21AFE"/>
    <w:rsid w:val="00B23CAE"/>
    <w:rsid w:val="00B24D52"/>
    <w:rsid w:val="00B26A54"/>
    <w:rsid w:val="00B27286"/>
    <w:rsid w:val="00B30249"/>
    <w:rsid w:val="00B305AE"/>
    <w:rsid w:val="00B33E3D"/>
    <w:rsid w:val="00B36760"/>
    <w:rsid w:val="00B36864"/>
    <w:rsid w:val="00B3701A"/>
    <w:rsid w:val="00B4083E"/>
    <w:rsid w:val="00B4161F"/>
    <w:rsid w:val="00B41959"/>
    <w:rsid w:val="00B42BFF"/>
    <w:rsid w:val="00B458F0"/>
    <w:rsid w:val="00B45AF1"/>
    <w:rsid w:val="00B46C76"/>
    <w:rsid w:val="00B47309"/>
    <w:rsid w:val="00B5016F"/>
    <w:rsid w:val="00B5151A"/>
    <w:rsid w:val="00B51CFD"/>
    <w:rsid w:val="00B52EE3"/>
    <w:rsid w:val="00B53365"/>
    <w:rsid w:val="00B543D8"/>
    <w:rsid w:val="00B54F72"/>
    <w:rsid w:val="00B5729A"/>
    <w:rsid w:val="00B60BA5"/>
    <w:rsid w:val="00B6114C"/>
    <w:rsid w:val="00B640F9"/>
    <w:rsid w:val="00B66138"/>
    <w:rsid w:val="00B6695A"/>
    <w:rsid w:val="00B66E99"/>
    <w:rsid w:val="00B67BC5"/>
    <w:rsid w:val="00B719EC"/>
    <w:rsid w:val="00B71D5C"/>
    <w:rsid w:val="00B75926"/>
    <w:rsid w:val="00B774CF"/>
    <w:rsid w:val="00B77D12"/>
    <w:rsid w:val="00B80A63"/>
    <w:rsid w:val="00B81DF5"/>
    <w:rsid w:val="00B825D6"/>
    <w:rsid w:val="00B85A67"/>
    <w:rsid w:val="00B8637B"/>
    <w:rsid w:val="00B90DD7"/>
    <w:rsid w:val="00B9326A"/>
    <w:rsid w:val="00B93528"/>
    <w:rsid w:val="00B93C1D"/>
    <w:rsid w:val="00B97B43"/>
    <w:rsid w:val="00BA28DC"/>
    <w:rsid w:val="00BA2CB7"/>
    <w:rsid w:val="00BA47E2"/>
    <w:rsid w:val="00BB06AC"/>
    <w:rsid w:val="00BB495B"/>
    <w:rsid w:val="00BB610B"/>
    <w:rsid w:val="00BB6C0D"/>
    <w:rsid w:val="00BC0D4F"/>
    <w:rsid w:val="00BC5318"/>
    <w:rsid w:val="00BC6D49"/>
    <w:rsid w:val="00BC7D6B"/>
    <w:rsid w:val="00BD03FD"/>
    <w:rsid w:val="00BD10B4"/>
    <w:rsid w:val="00BD2019"/>
    <w:rsid w:val="00BD21A5"/>
    <w:rsid w:val="00BD22F7"/>
    <w:rsid w:val="00BD3DF7"/>
    <w:rsid w:val="00BD4329"/>
    <w:rsid w:val="00BD4C7A"/>
    <w:rsid w:val="00BD70B7"/>
    <w:rsid w:val="00BE00A0"/>
    <w:rsid w:val="00BE0404"/>
    <w:rsid w:val="00BE16EB"/>
    <w:rsid w:val="00BE345F"/>
    <w:rsid w:val="00BE61BC"/>
    <w:rsid w:val="00BE79B4"/>
    <w:rsid w:val="00BE7D12"/>
    <w:rsid w:val="00C04189"/>
    <w:rsid w:val="00C05E9C"/>
    <w:rsid w:val="00C073A7"/>
    <w:rsid w:val="00C07BB1"/>
    <w:rsid w:val="00C104D1"/>
    <w:rsid w:val="00C11475"/>
    <w:rsid w:val="00C11C4C"/>
    <w:rsid w:val="00C12EFF"/>
    <w:rsid w:val="00C14C2B"/>
    <w:rsid w:val="00C1529C"/>
    <w:rsid w:val="00C15C0A"/>
    <w:rsid w:val="00C16024"/>
    <w:rsid w:val="00C1755E"/>
    <w:rsid w:val="00C17577"/>
    <w:rsid w:val="00C211A7"/>
    <w:rsid w:val="00C21471"/>
    <w:rsid w:val="00C242AD"/>
    <w:rsid w:val="00C24975"/>
    <w:rsid w:val="00C24D16"/>
    <w:rsid w:val="00C25AEB"/>
    <w:rsid w:val="00C267C2"/>
    <w:rsid w:val="00C274E8"/>
    <w:rsid w:val="00C276E7"/>
    <w:rsid w:val="00C277F0"/>
    <w:rsid w:val="00C32E5F"/>
    <w:rsid w:val="00C34FA3"/>
    <w:rsid w:val="00C35237"/>
    <w:rsid w:val="00C35559"/>
    <w:rsid w:val="00C36FB3"/>
    <w:rsid w:val="00C40C48"/>
    <w:rsid w:val="00C4184A"/>
    <w:rsid w:val="00C425B8"/>
    <w:rsid w:val="00C44E93"/>
    <w:rsid w:val="00C5227C"/>
    <w:rsid w:val="00C533F0"/>
    <w:rsid w:val="00C54B65"/>
    <w:rsid w:val="00C5553F"/>
    <w:rsid w:val="00C5606B"/>
    <w:rsid w:val="00C5694B"/>
    <w:rsid w:val="00C569C4"/>
    <w:rsid w:val="00C6085A"/>
    <w:rsid w:val="00C62D37"/>
    <w:rsid w:val="00C63661"/>
    <w:rsid w:val="00C663E1"/>
    <w:rsid w:val="00C67968"/>
    <w:rsid w:val="00C67FF9"/>
    <w:rsid w:val="00C705AA"/>
    <w:rsid w:val="00C70CA0"/>
    <w:rsid w:val="00C72079"/>
    <w:rsid w:val="00C72128"/>
    <w:rsid w:val="00C72BCE"/>
    <w:rsid w:val="00C7306C"/>
    <w:rsid w:val="00C7449B"/>
    <w:rsid w:val="00C758A2"/>
    <w:rsid w:val="00C77F10"/>
    <w:rsid w:val="00C80CCE"/>
    <w:rsid w:val="00C81CCE"/>
    <w:rsid w:val="00C8256A"/>
    <w:rsid w:val="00C82754"/>
    <w:rsid w:val="00C87F48"/>
    <w:rsid w:val="00C906BD"/>
    <w:rsid w:val="00C90914"/>
    <w:rsid w:val="00C92C6A"/>
    <w:rsid w:val="00C96AC7"/>
    <w:rsid w:val="00C96EF8"/>
    <w:rsid w:val="00CA4723"/>
    <w:rsid w:val="00CA7661"/>
    <w:rsid w:val="00CB1124"/>
    <w:rsid w:val="00CB1913"/>
    <w:rsid w:val="00CB2FDE"/>
    <w:rsid w:val="00CB42E6"/>
    <w:rsid w:val="00CB42E7"/>
    <w:rsid w:val="00CB5D52"/>
    <w:rsid w:val="00CB7A69"/>
    <w:rsid w:val="00CB7DFC"/>
    <w:rsid w:val="00CC11AD"/>
    <w:rsid w:val="00CC2BB0"/>
    <w:rsid w:val="00CC3328"/>
    <w:rsid w:val="00CC536F"/>
    <w:rsid w:val="00CD04B2"/>
    <w:rsid w:val="00CD093E"/>
    <w:rsid w:val="00CD24E4"/>
    <w:rsid w:val="00CE0747"/>
    <w:rsid w:val="00CE3124"/>
    <w:rsid w:val="00CE7600"/>
    <w:rsid w:val="00CE7EA4"/>
    <w:rsid w:val="00CF01A8"/>
    <w:rsid w:val="00CF1BB8"/>
    <w:rsid w:val="00CF659A"/>
    <w:rsid w:val="00CF6684"/>
    <w:rsid w:val="00CF7B36"/>
    <w:rsid w:val="00D01559"/>
    <w:rsid w:val="00D01DBB"/>
    <w:rsid w:val="00D01F83"/>
    <w:rsid w:val="00D01FA9"/>
    <w:rsid w:val="00D03375"/>
    <w:rsid w:val="00D0361C"/>
    <w:rsid w:val="00D03C2C"/>
    <w:rsid w:val="00D05D79"/>
    <w:rsid w:val="00D12FBC"/>
    <w:rsid w:val="00D15148"/>
    <w:rsid w:val="00D1530E"/>
    <w:rsid w:val="00D20EBA"/>
    <w:rsid w:val="00D21BB6"/>
    <w:rsid w:val="00D2288B"/>
    <w:rsid w:val="00D24F73"/>
    <w:rsid w:val="00D2695A"/>
    <w:rsid w:val="00D310D4"/>
    <w:rsid w:val="00D346C1"/>
    <w:rsid w:val="00D35377"/>
    <w:rsid w:val="00D35C99"/>
    <w:rsid w:val="00D36445"/>
    <w:rsid w:val="00D36A82"/>
    <w:rsid w:val="00D41C40"/>
    <w:rsid w:val="00D423DF"/>
    <w:rsid w:val="00D4483C"/>
    <w:rsid w:val="00D45552"/>
    <w:rsid w:val="00D53258"/>
    <w:rsid w:val="00D5338F"/>
    <w:rsid w:val="00D54AD4"/>
    <w:rsid w:val="00D5526A"/>
    <w:rsid w:val="00D55971"/>
    <w:rsid w:val="00D57E92"/>
    <w:rsid w:val="00D6107C"/>
    <w:rsid w:val="00D61BD8"/>
    <w:rsid w:val="00D628D9"/>
    <w:rsid w:val="00D67A17"/>
    <w:rsid w:val="00D713EC"/>
    <w:rsid w:val="00D714DA"/>
    <w:rsid w:val="00D7386E"/>
    <w:rsid w:val="00D76D70"/>
    <w:rsid w:val="00D81787"/>
    <w:rsid w:val="00D81962"/>
    <w:rsid w:val="00D82000"/>
    <w:rsid w:val="00D826BA"/>
    <w:rsid w:val="00D843D5"/>
    <w:rsid w:val="00D860F1"/>
    <w:rsid w:val="00D86865"/>
    <w:rsid w:val="00D86CEF"/>
    <w:rsid w:val="00D871A8"/>
    <w:rsid w:val="00D90959"/>
    <w:rsid w:val="00D92B5D"/>
    <w:rsid w:val="00D977D9"/>
    <w:rsid w:val="00D97890"/>
    <w:rsid w:val="00DA070C"/>
    <w:rsid w:val="00DA0E71"/>
    <w:rsid w:val="00DA2E97"/>
    <w:rsid w:val="00DA300F"/>
    <w:rsid w:val="00DA3883"/>
    <w:rsid w:val="00DA3D49"/>
    <w:rsid w:val="00DB1C12"/>
    <w:rsid w:val="00DB2D49"/>
    <w:rsid w:val="00DB345B"/>
    <w:rsid w:val="00DB4BF6"/>
    <w:rsid w:val="00DB5298"/>
    <w:rsid w:val="00DC1233"/>
    <w:rsid w:val="00DC1680"/>
    <w:rsid w:val="00DC18FE"/>
    <w:rsid w:val="00DC67FC"/>
    <w:rsid w:val="00DC7AEE"/>
    <w:rsid w:val="00DD058C"/>
    <w:rsid w:val="00DD452C"/>
    <w:rsid w:val="00DD6183"/>
    <w:rsid w:val="00DD6700"/>
    <w:rsid w:val="00DE04F5"/>
    <w:rsid w:val="00DE369E"/>
    <w:rsid w:val="00DE4B13"/>
    <w:rsid w:val="00DE4C39"/>
    <w:rsid w:val="00DE567D"/>
    <w:rsid w:val="00DE5F71"/>
    <w:rsid w:val="00DE6B04"/>
    <w:rsid w:val="00DF0AA6"/>
    <w:rsid w:val="00DF18AF"/>
    <w:rsid w:val="00DF20F6"/>
    <w:rsid w:val="00DF4157"/>
    <w:rsid w:val="00DF4CFC"/>
    <w:rsid w:val="00DF4F17"/>
    <w:rsid w:val="00E00C38"/>
    <w:rsid w:val="00E017D6"/>
    <w:rsid w:val="00E05FDE"/>
    <w:rsid w:val="00E0658B"/>
    <w:rsid w:val="00E06A75"/>
    <w:rsid w:val="00E124DE"/>
    <w:rsid w:val="00E146C8"/>
    <w:rsid w:val="00E1476D"/>
    <w:rsid w:val="00E164CE"/>
    <w:rsid w:val="00E16698"/>
    <w:rsid w:val="00E16AEF"/>
    <w:rsid w:val="00E176B7"/>
    <w:rsid w:val="00E176CB"/>
    <w:rsid w:val="00E17C59"/>
    <w:rsid w:val="00E24EC3"/>
    <w:rsid w:val="00E26BA7"/>
    <w:rsid w:val="00E3339E"/>
    <w:rsid w:val="00E33CD9"/>
    <w:rsid w:val="00E37F57"/>
    <w:rsid w:val="00E40277"/>
    <w:rsid w:val="00E40C73"/>
    <w:rsid w:val="00E423EE"/>
    <w:rsid w:val="00E43E6F"/>
    <w:rsid w:val="00E46CBF"/>
    <w:rsid w:val="00E4716F"/>
    <w:rsid w:val="00E57820"/>
    <w:rsid w:val="00E57B11"/>
    <w:rsid w:val="00E57BCD"/>
    <w:rsid w:val="00E604E6"/>
    <w:rsid w:val="00E62F24"/>
    <w:rsid w:val="00E639D5"/>
    <w:rsid w:val="00E64707"/>
    <w:rsid w:val="00E66009"/>
    <w:rsid w:val="00E6620B"/>
    <w:rsid w:val="00E679EA"/>
    <w:rsid w:val="00E71C5D"/>
    <w:rsid w:val="00E753BC"/>
    <w:rsid w:val="00E8188A"/>
    <w:rsid w:val="00E822FE"/>
    <w:rsid w:val="00E858AB"/>
    <w:rsid w:val="00E8711F"/>
    <w:rsid w:val="00E87A24"/>
    <w:rsid w:val="00E90902"/>
    <w:rsid w:val="00E91B75"/>
    <w:rsid w:val="00E94265"/>
    <w:rsid w:val="00E948A5"/>
    <w:rsid w:val="00EA1BA4"/>
    <w:rsid w:val="00EA26F2"/>
    <w:rsid w:val="00EA31CD"/>
    <w:rsid w:val="00EA4718"/>
    <w:rsid w:val="00EA6B85"/>
    <w:rsid w:val="00EA708F"/>
    <w:rsid w:val="00EB1851"/>
    <w:rsid w:val="00EB3E53"/>
    <w:rsid w:val="00EC1CD4"/>
    <w:rsid w:val="00EC1EFF"/>
    <w:rsid w:val="00EC2AFE"/>
    <w:rsid w:val="00EC7B4B"/>
    <w:rsid w:val="00ED0270"/>
    <w:rsid w:val="00ED0B1A"/>
    <w:rsid w:val="00ED0B4A"/>
    <w:rsid w:val="00ED2959"/>
    <w:rsid w:val="00ED4539"/>
    <w:rsid w:val="00EE114C"/>
    <w:rsid w:val="00EE1602"/>
    <w:rsid w:val="00EE6517"/>
    <w:rsid w:val="00EE705D"/>
    <w:rsid w:val="00EE7AA3"/>
    <w:rsid w:val="00EF071C"/>
    <w:rsid w:val="00F003C0"/>
    <w:rsid w:val="00F0041D"/>
    <w:rsid w:val="00F0326F"/>
    <w:rsid w:val="00F04713"/>
    <w:rsid w:val="00F05B65"/>
    <w:rsid w:val="00F06A97"/>
    <w:rsid w:val="00F07729"/>
    <w:rsid w:val="00F1281E"/>
    <w:rsid w:val="00F15006"/>
    <w:rsid w:val="00F15E81"/>
    <w:rsid w:val="00F1653C"/>
    <w:rsid w:val="00F16685"/>
    <w:rsid w:val="00F17A66"/>
    <w:rsid w:val="00F17F4D"/>
    <w:rsid w:val="00F22A8B"/>
    <w:rsid w:val="00F250D8"/>
    <w:rsid w:val="00F254A2"/>
    <w:rsid w:val="00F2631B"/>
    <w:rsid w:val="00F2692A"/>
    <w:rsid w:val="00F26AAA"/>
    <w:rsid w:val="00F279DA"/>
    <w:rsid w:val="00F27C21"/>
    <w:rsid w:val="00F31F64"/>
    <w:rsid w:val="00F335E0"/>
    <w:rsid w:val="00F33C92"/>
    <w:rsid w:val="00F34BF5"/>
    <w:rsid w:val="00F37371"/>
    <w:rsid w:val="00F43358"/>
    <w:rsid w:val="00F47445"/>
    <w:rsid w:val="00F55A20"/>
    <w:rsid w:val="00F60174"/>
    <w:rsid w:val="00F628B1"/>
    <w:rsid w:val="00F63FF1"/>
    <w:rsid w:val="00F658A9"/>
    <w:rsid w:val="00F65E4C"/>
    <w:rsid w:val="00F66D57"/>
    <w:rsid w:val="00F71C1E"/>
    <w:rsid w:val="00F72A33"/>
    <w:rsid w:val="00F77FE0"/>
    <w:rsid w:val="00F80498"/>
    <w:rsid w:val="00F804EF"/>
    <w:rsid w:val="00F80E27"/>
    <w:rsid w:val="00F872D8"/>
    <w:rsid w:val="00F90B28"/>
    <w:rsid w:val="00F9179B"/>
    <w:rsid w:val="00F91FF1"/>
    <w:rsid w:val="00F9249A"/>
    <w:rsid w:val="00F955EE"/>
    <w:rsid w:val="00F95675"/>
    <w:rsid w:val="00F971A0"/>
    <w:rsid w:val="00FA0091"/>
    <w:rsid w:val="00FA05EF"/>
    <w:rsid w:val="00FA1C68"/>
    <w:rsid w:val="00FA1CCB"/>
    <w:rsid w:val="00FA30A5"/>
    <w:rsid w:val="00FA4A23"/>
    <w:rsid w:val="00FA5508"/>
    <w:rsid w:val="00FA5B0B"/>
    <w:rsid w:val="00FA5DAA"/>
    <w:rsid w:val="00FB1225"/>
    <w:rsid w:val="00FB1E86"/>
    <w:rsid w:val="00FB4C76"/>
    <w:rsid w:val="00FC000C"/>
    <w:rsid w:val="00FC1864"/>
    <w:rsid w:val="00FC2528"/>
    <w:rsid w:val="00FC3A4E"/>
    <w:rsid w:val="00FD038E"/>
    <w:rsid w:val="00FD0709"/>
    <w:rsid w:val="00FD1462"/>
    <w:rsid w:val="00FD18C1"/>
    <w:rsid w:val="00FD18EE"/>
    <w:rsid w:val="00FD2526"/>
    <w:rsid w:val="00FD3986"/>
    <w:rsid w:val="00FD3C15"/>
    <w:rsid w:val="00FD3D96"/>
    <w:rsid w:val="00FD44C0"/>
    <w:rsid w:val="00FD4997"/>
    <w:rsid w:val="00FE2323"/>
    <w:rsid w:val="00FE3598"/>
    <w:rsid w:val="00FE51FC"/>
    <w:rsid w:val="00FE5E97"/>
    <w:rsid w:val="00FE7581"/>
    <w:rsid w:val="00FE774E"/>
    <w:rsid w:val="00FF315A"/>
    <w:rsid w:val="00FF33B5"/>
    <w:rsid w:val="00FF4861"/>
    <w:rsid w:val="00FF556F"/>
    <w:rsid w:val="00FF632A"/>
    <w:rsid w:val="00FF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Cite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A3"/>
    <w:pPr>
      <w:spacing w:line="360" w:lineRule="auto"/>
      <w:ind w:firstLine="851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3F2AA3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F2AA3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3F2AA3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3F2AA3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3F2AA3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3F2AA3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3F2AA3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F2AA3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2A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3F2AA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3F2AA3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link w:val="4"/>
    <w:rsid w:val="003F2AA3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link w:val="5"/>
    <w:rsid w:val="003F2AA3"/>
    <w:rPr>
      <w:rFonts w:ascii="MinioMM_367 RG 585 NO 11 OP" w:eastAsia="Times New Roman" w:hAnsi="MinioMM_367 RG 585 NO 11 OP" w:cs="Times New Roman"/>
      <w:szCs w:val="20"/>
      <w:lang w:val="en-GB" w:eastAsia="ru-RU"/>
    </w:rPr>
  </w:style>
  <w:style w:type="character" w:customStyle="1" w:styleId="60">
    <w:name w:val="Заголовок 6 Знак"/>
    <w:link w:val="6"/>
    <w:rsid w:val="003F2AA3"/>
    <w:rPr>
      <w:rFonts w:ascii="MinioMM_367 RG 585 NO 11 OP" w:eastAsia="Times New Roman" w:hAnsi="MinioMM_367 RG 585 NO 11 OP" w:cs="Times New Roman"/>
      <w:i/>
      <w:szCs w:val="20"/>
      <w:lang w:val="en-GB" w:eastAsia="ru-RU"/>
    </w:rPr>
  </w:style>
  <w:style w:type="character" w:customStyle="1" w:styleId="70">
    <w:name w:val="Заголовок 7 Знак"/>
    <w:link w:val="7"/>
    <w:rsid w:val="003F2AA3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rsid w:val="003F2AA3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3F2AA3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3F2AA3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nhideWhenUsed/>
    <w:rsid w:val="003F2AA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rsid w:val="003F2AA3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F2AA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rsid w:val="003F2AA3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3F2A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nhideWhenUsed/>
    <w:rsid w:val="003F2AA3"/>
    <w:rPr>
      <w:i/>
      <w:iCs/>
    </w:rPr>
  </w:style>
  <w:style w:type="character" w:styleId="a8">
    <w:name w:val="Hyperlink"/>
    <w:rsid w:val="003F2AA3"/>
    <w:rPr>
      <w:color w:val="0000FF"/>
      <w:u w:val="single"/>
    </w:rPr>
  </w:style>
  <w:style w:type="paragraph" w:styleId="a9">
    <w:name w:val="No Spacing"/>
    <w:link w:val="aa"/>
    <w:qFormat/>
    <w:rsid w:val="003F2AA3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rsid w:val="003F2AA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b">
    <w:name w:val="page number"/>
    <w:aliases w:val="Page ICF Number"/>
    <w:basedOn w:val="a0"/>
    <w:rsid w:val="003F2AA3"/>
  </w:style>
  <w:style w:type="paragraph" w:styleId="ac">
    <w:name w:val="caption"/>
    <w:basedOn w:val="a"/>
    <w:next w:val="a"/>
    <w:qFormat/>
    <w:rsid w:val="003F2AA3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3F2AA3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3F2AA3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3F2AA3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3F2AA3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3F2AA3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3F2AA3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3F2AA3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3F2AA3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3F2AA3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3F2AA3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3F2AA3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3F2AA3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3F2AA3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3F2AA3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3F2AA3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link w:val="ad"/>
    <w:rsid w:val="003F2AA3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3F2AA3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3F2AA3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3F2AA3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3F2AA3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3F2AA3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3F2AA3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3F2AA3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3F2AA3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3F2AA3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3F2AA3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3F2AA3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3F2AA3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3F2AA3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3F2AA3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3F2AA3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3F2AA3"/>
    <w:pPr>
      <w:spacing w:before="200" w:line="240" w:lineRule="auto"/>
      <w:ind w:firstLine="0"/>
      <w:jc w:val="left"/>
    </w:pPr>
    <w:rPr>
      <w:rFonts w:ascii="Calibri" w:eastAsia="Times New Roman" w:hAnsi="Calibri"/>
      <w:sz w:val="16"/>
      <w:szCs w:val="20"/>
      <w:lang w:val="en-GB"/>
    </w:rPr>
  </w:style>
  <w:style w:type="character" w:customStyle="1" w:styleId="11">
    <w:name w:val="Текст сноски Знак1"/>
    <w:uiPriority w:val="99"/>
    <w:semiHidden/>
    <w:rsid w:val="003F2AA3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3F2AA3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3F2AA3"/>
    <w:pPr>
      <w:ind w:left="720"/>
    </w:pPr>
  </w:style>
  <w:style w:type="paragraph" w:customStyle="1" w:styleId="TabFigHeadingICF">
    <w:name w:val="Tab &amp; Fig Heading ICF"/>
    <w:basedOn w:val="Heading2ICF"/>
    <w:rsid w:val="003F2AA3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3F2AA3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3F2AA3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3F2AA3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3F2AA3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3F2AA3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3F2AA3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3F2AA3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3F2AA3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3F2AA3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3F2AA3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3F2AA3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3F2AA3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3F2AA3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3F2AA3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3F2AA3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3F2AA3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3F2AA3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3F2AA3"/>
    <w:pPr>
      <w:spacing w:before="0"/>
    </w:pPr>
  </w:style>
  <w:style w:type="paragraph" w:customStyle="1" w:styleId="spc2i">
    <w:name w:val="spc 2i"/>
    <w:basedOn w:val="spc2"/>
    <w:rsid w:val="003F2AA3"/>
    <w:rPr>
      <w:i/>
    </w:rPr>
  </w:style>
  <w:style w:type="paragraph" w:customStyle="1" w:styleId="ListalphabeticIndent05ICF">
    <w:name w:val="List alphabetic Indent 0.5 ICF"/>
    <w:basedOn w:val="a"/>
    <w:rsid w:val="003F2AA3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3F2AA3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3F2AA3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3F2AA3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3F2AA3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3F2AA3"/>
  </w:style>
  <w:style w:type="paragraph" w:styleId="23">
    <w:name w:val="Body Text 2"/>
    <w:basedOn w:val="a"/>
    <w:link w:val="24"/>
    <w:rsid w:val="003F2AA3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link w:val="23"/>
    <w:rsid w:val="003F2AA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3F2AA3"/>
    <w:rPr>
      <w:sz w:val="32"/>
    </w:rPr>
  </w:style>
  <w:style w:type="paragraph" w:customStyle="1" w:styleId="block">
    <w:name w:val="block"/>
    <w:basedOn w:val="a"/>
    <w:rsid w:val="003F2AA3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3F2AA3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3F2AA3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3F2AA3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3F2AA3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3F2AA3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3F2AA3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3F2AA3"/>
    <w:pPr>
      <w:spacing w:after="120"/>
      <w:ind w:left="720"/>
    </w:pPr>
  </w:style>
  <w:style w:type="paragraph" w:customStyle="1" w:styleId="ClNormal3ICF">
    <w:name w:val="ClNormal3 ICF"/>
    <w:basedOn w:val="a"/>
    <w:rsid w:val="003F2AA3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3F2AA3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3F2AA3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3F2AA3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3F2AA3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3F2AA3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rsid w:val="003F2AA3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3F2AA3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3F2AA3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3F2AA3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3F2AA3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3F2AA3"/>
    <w:pPr>
      <w:spacing w:before="0"/>
    </w:pPr>
  </w:style>
  <w:style w:type="paragraph" w:customStyle="1" w:styleId="Heading4ItalicICF">
    <w:name w:val="Heading 4 Italic ICF"/>
    <w:basedOn w:val="8"/>
    <w:rsid w:val="003F2AA3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3F2AA3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3F2AA3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3F2AA3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3F2AA3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3F2AA3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3F2AA3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rsid w:val="003F2AA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link w:val="af1"/>
    <w:rsid w:val="003F2AA3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3F2AA3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3F2AA3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3F2AA3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3F2AA3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3F2AA3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3F2AA3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3F2AA3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3F2AA3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3F2AA3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rsid w:val="003F2AA3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3F2AA3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3F2AA3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3F2AA3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3F2AA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/>
    </w:rPr>
  </w:style>
  <w:style w:type="character" w:customStyle="1" w:styleId="12">
    <w:name w:val="Текст примечания Знак1"/>
    <w:uiPriority w:val="99"/>
    <w:semiHidden/>
    <w:rsid w:val="003F2AA3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2AA3"/>
    <w:rPr>
      <w:rFonts w:cs="Times New Roman"/>
    </w:rPr>
  </w:style>
  <w:style w:type="paragraph" w:customStyle="1" w:styleId="bold">
    <w:name w:val="bold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3F2AA3"/>
    <w:rPr>
      <w:rFonts w:cs="Times New Roman"/>
      <w:i/>
      <w:iCs/>
    </w:rPr>
  </w:style>
  <w:style w:type="paragraph" w:customStyle="1" w:styleId="13">
    <w:name w:val="Абзац списка1"/>
    <w:basedOn w:val="a"/>
    <w:rsid w:val="003F2AA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semiHidden/>
    <w:rsid w:val="003F2AA3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semiHidden/>
    <w:rsid w:val="003F2AA3"/>
    <w:pPr>
      <w:spacing w:line="240" w:lineRule="auto"/>
      <w:ind w:firstLine="0"/>
      <w:jc w:val="left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uiPriority w:val="99"/>
    <w:semiHidden/>
    <w:rsid w:val="003F2AA3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3F2AA3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3F2AA3"/>
    <w:rPr>
      <w:rFonts w:cs="Times New Roman"/>
    </w:rPr>
  </w:style>
  <w:style w:type="character" w:customStyle="1" w:styleId="descriptionclass">
    <w:name w:val="descriptionclass"/>
    <w:rsid w:val="003F2AA3"/>
    <w:rPr>
      <w:rFonts w:cs="Times New Roman"/>
    </w:rPr>
  </w:style>
  <w:style w:type="character" w:customStyle="1" w:styleId="af9">
    <w:name w:val="Схема документа Знак"/>
    <w:link w:val="afa"/>
    <w:semiHidden/>
    <w:rsid w:val="003F2AA3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semiHidden/>
    <w:unhideWhenUsed/>
    <w:rsid w:val="003F2AA3"/>
    <w:rPr>
      <w:rFonts w:ascii="Tahoma" w:hAnsi="Tahoma"/>
      <w:sz w:val="16"/>
      <w:szCs w:val="16"/>
    </w:rPr>
  </w:style>
  <w:style w:type="paragraph" w:customStyle="1" w:styleId="ConsPlusTitle">
    <w:name w:val="ConsPlusTitle"/>
    <w:rsid w:val="003F2AA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b">
    <w:name w:val="footnote reference"/>
    <w:semiHidden/>
    <w:rsid w:val="003F2AA3"/>
    <w:rPr>
      <w:vertAlign w:val="superscript"/>
    </w:rPr>
  </w:style>
  <w:style w:type="paragraph" w:customStyle="1" w:styleId="FORMATTEXT">
    <w:name w:val=".FORMATTEXT"/>
    <w:rsid w:val="003F2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UNFORMATTEXT">
    <w:name w:val=".UNFORMATTEXT"/>
    <w:rsid w:val="003F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qFormat/>
    <w:rsid w:val="003F2AA3"/>
    <w:rPr>
      <w:b/>
      <w:bCs/>
    </w:rPr>
  </w:style>
  <w:style w:type="paragraph" w:customStyle="1" w:styleId="ConsPlusNonformat">
    <w:name w:val="ConsPlusNonformat"/>
    <w:link w:val="ConsPlusNonformat0"/>
    <w:rsid w:val="003F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rsid w:val="003F2AA3"/>
    <w:rPr>
      <w:rFonts w:ascii="Courier New" w:eastAsia="Times New Roman" w:hAnsi="Courier New" w:cs="Courier New"/>
      <w:lang w:val="ru-RU" w:eastAsia="ru-RU" w:bidi="ar-SA"/>
    </w:rPr>
  </w:style>
  <w:style w:type="character" w:styleId="afd">
    <w:name w:val="FollowedHyperlink"/>
    <w:uiPriority w:val="99"/>
    <w:semiHidden/>
    <w:unhideWhenUsed/>
    <w:rsid w:val="003F2AA3"/>
    <w:rPr>
      <w:color w:val="800080"/>
      <w:u w:val="single"/>
    </w:rPr>
  </w:style>
  <w:style w:type="character" w:customStyle="1" w:styleId="gray">
    <w:name w:val="gray"/>
    <w:basedOn w:val="a0"/>
    <w:rsid w:val="003F2AA3"/>
  </w:style>
  <w:style w:type="character" w:customStyle="1" w:styleId="Absatz-Standardschriftart">
    <w:name w:val="Absatz-Standardschriftart"/>
    <w:rsid w:val="003F2AA3"/>
  </w:style>
  <w:style w:type="character" w:customStyle="1" w:styleId="apple-style-span">
    <w:name w:val="apple-style-span"/>
    <w:basedOn w:val="a0"/>
    <w:rsid w:val="003F2AA3"/>
  </w:style>
  <w:style w:type="paragraph" w:customStyle="1" w:styleId="Preformat">
    <w:name w:val="Preformat"/>
    <w:rsid w:val="003F2AA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3F2AA3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nhideWhenUsed/>
    <w:rsid w:val="003F2AA3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link w:val="aff"/>
    <w:rsid w:val="003F2AA3"/>
    <w:rPr>
      <w:rFonts w:ascii="Calibri" w:eastAsia="Calibri" w:hAnsi="Calibri" w:cs="Times New Roman"/>
    </w:rPr>
  </w:style>
  <w:style w:type="paragraph" w:customStyle="1" w:styleId="aff1">
    <w:name w:val="Обращение"/>
    <w:basedOn w:val="a"/>
    <w:next w:val="a"/>
    <w:rsid w:val="003F2AA3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rsid w:val="003F2AA3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nhideWhenUsed/>
    <w:rsid w:val="003F2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10">
    <w:name w:val="Стандартный HTML Знак1"/>
    <w:uiPriority w:val="99"/>
    <w:semiHidden/>
    <w:rsid w:val="003F2AA3"/>
    <w:rPr>
      <w:rFonts w:ascii="Consolas" w:eastAsia="Calibri" w:hAnsi="Consolas" w:cs="Times New Roman"/>
      <w:sz w:val="20"/>
      <w:szCs w:val="20"/>
    </w:rPr>
  </w:style>
  <w:style w:type="character" w:customStyle="1" w:styleId="aff2">
    <w:name w:val="Гипертекстовая ссылка"/>
    <w:rsid w:val="003F2AA3"/>
    <w:rPr>
      <w:color w:val="008000"/>
    </w:rPr>
  </w:style>
  <w:style w:type="paragraph" w:customStyle="1" w:styleId="Default">
    <w:name w:val="Default"/>
    <w:rsid w:val="003F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"/>
    <w:basedOn w:val="a"/>
    <w:rsid w:val="003F2AA3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rsid w:val="003F2AA3"/>
    <w:rPr>
      <w:color w:val="008000"/>
      <w:u w:val="single"/>
    </w:rPr>
  </w:style>
  <w:style w:type="paragraph" w:styleId="33">
    <w:name w:val="Body Text Indent 3"/>
    <w:basedOn w:val="a"/>
    <w:link w:val="34"/>
    <w:rsid w:val="003F2AA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3F2A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rsid w:val="003F2AA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6">
    <w:name w:val="заголовок 1"/>
    <w:basedOn w:val="a"/>
    <w:next w:val="a"/>
    <w:rsid w:val="003F2AA3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semiHidden/>
    <w:unhideWhenUsed/>
    <w:rsid w:val="00452F6C"/>
    <w:rPr>
      <w:sz w:val="20"/>
      <w:szCs w:val="20"/>
    </w:rPr>
  </w:style>
  <w:style w:type="character" w:customStyle="1" w:styleId="aff5">
    <w:name w:val="Текст концевой сноски Знак"/>
    <w:link w:val="aff4"/>
    <w:semiHidden/>
    <w:rsid w:val="00452F6C"/>
    <w:rPr>
      <w:rFonts w:ascii="Times New Roman" w:hAnsi="Times New Roman"/>
      <w:lang w:eastAsia="en-US"/>
    </w:rPr>
  </w:style>
  <w:style w:type="character" w:styleId="aff6">
    <w:name w:val="endnote reference"/>
    <w:uiPriority w:val="99"/>
    <w:semiHidden/>
    <w:unhideWhenUsed/>
    <w:rsid w:val="00452F6C"/>
    <w:rPr>
      <w:vertAlign w:val="superscript"/>
    </w:rPr>
  </w:style>
  <w:style w:type="numbering" w:customStyle="1" w:styleId="17">
    <w:name w:val="Нет списка1"/>
    <w:next w:val="a2"/>
    <w:semiHidden/>
    <w:rsid w:val="00033F55"/>
  </w:style>
  <w:style w:type="paragraph" w:customStyle="1" w:styleId="27">
    <w:name w:val="Абзац списка2"/>
    <w:basedOn w:val="a"/>
    <w:rsid w:val="00033F55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18">
    <w:name w:val="Без интервала1"/>
    <w:link w:val="NoSpacingChar"/>
    <w:rsid w:val="00033F55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8"/>
    <w:locked/>
    <w:rsid w:val="00033F55"/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35638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40">
    <w:name w:val="Обычный + 14 пт"/>
    <w:aliases w:val="уплотненный на  0,2 пт"/>
    <w:basedOn w:val="a"/>
    <w:uiPriority w:val="99"/>
    <w:rsid w:val="00BB06AC"/>
    <w:pPr>
      <w:suppressAutoHyphens/>
      <w:spacing w:line="240" w:lineRule="auto"/>
      <w:ind w:left="3600" w:firstLine="720"/>
      <w:jc w:val="left"/>
    </w:pPr>
    <w:rPr>
      <w:rFonts w:eastAsia="Times New Roman"/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A3"/>
    <w:pPr>
      <w:spacing w:line="360" w:lineRule="auto"/>
      <w:ind w:firstLine="851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2AA3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F2AA3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3F2AA3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3F2AA3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3F2AA3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3F2AA3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3F2AA3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F2AA3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F2A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3F2AA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3F2AA3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link w:val="4"/>
    <w:uiPriority w:val="9"/>
    <w:rsid w:val="003F2AA3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link w:val="5"/>
    <w:rsid w:val="003F2AA3"/>
    <w:rPr>
      <w:rFonts w:ascii="MinioMM_367 RG 585 NO 11 OP" w:eastAsia="Times New Roman" w:hAnsi="MinioMM_367 RG 585 NO 11 OP" w:cs="Times New Roman"/>
      <w:szCs w:val="20"/>
      <w:lang w:val="en-GB" w:eastAsia="ru-RU"/>
    </w:rPr>
  </w:style>
  <w:style w:type="character" w:customStyle="1" w:styleId="60">
    <w:name w:val="Заголовок 6 Знак"/>
    <w:link w:val="6"/>
    <w:rsid w:val="003F2AA3"/>
    <w:rPr>
      <w:rFonts w:ascii="MinioMM_367 RG 585 NO 11 OP" w:eastAsia="Times New Roman" w:hAnsi="MinioMM_367 RG 585 NO 11 OP" w:cs="Times New Roman"/>
      <w:i/>
      <w:szCs w:val="20"/>
      <w:lang w:val="en-GB" w:eastAsia="ru-RU"/>
    </w:rPr>
  </w:style>
  <w:style w:type="character" w:customStyle="1" w:styleId="70">
    <w:name w:val="Заголовок 7 Знак"/>
    <w:link w:val="7"/>
    <w:rsid w:val="003F2AA3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rsid w:val="003F2AA3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3F2AA3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3F2AA3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F2AA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rsid w:val="003F2AA3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F2AA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rsid w:val="003F2AA3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3F2A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unhideWhenUsed/>
    <w:rsid w:val="003F2AA3"/>
    <w:rPr>
      <w:i/>
      <w:iCs/>
    </w:rPr>
  </w:style>
  <w:style w:type="character" w:styleId="a8">
    <w:name w:val="Hyperlink"/>
    <w:uiPriority w:val="99"/>
    <w:rsid w:val="003F2AA3"/>
    <w:rPr>
      <w:color w:val="0000FF"/>
      <w:u w:val="single"/>
    </w:rPr>
  </w:style>
  <w:style w:type="paragraph" w:styleId="a9">
    <w:name w:val="No Spacing"/>
    <w:link w:val="aa"/>
    <w:qFormat/>
    <w:rsid w:val="003F2AA3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rsid w:val="003F2AA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b">
    <w:name w:val="page number"/>
    <w:aliases w:val="Page ICF Number"/>
    <w:basedOn w:val="a0"/>
    <w:rsid w:val="003F2AA3"/>
  </w:style>
  <w:style w:type="paragraph" w:styleId="ac">
    <w:name w:val="caption"/>
    <w:basedOn w:val="a"/>
    <w:next w:val="a"/>
    <w:uiPriority w:val="35"/>
    <w:qFormat/>
    <w:rsid w:val="003F2AA3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3F2AA3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3F2AA3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3F2AA3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3F2AA3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3F2AA3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3F2AA3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3F2AA3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3F2AA3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3F2AA3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3F2AA3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3F2AA3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3F2AA3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3F2AA3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3F2AA3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3F2AA3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link w:val="ad"/>
    <w:rsid w:val="003F2AA3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3F2AA3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3F2AA3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3F2AA3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3F2AA3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3F2AA3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3F2AA3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3F2AA3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3F2AA3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3F2AA3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3F2AA3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3F2AA3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3F2AA3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3F2AA3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3F2AA3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3F2AA3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3F2AA3"/>
    <w:pPr>
      <w:spacing w:before="200" w:line="240" w:lineRule="auto"/>
      <w:ind w:firstLine="0"/>
      <w:jc w:val="left"/>
    </w:pPr>
    <w:rPr>
      <w:rFonts w:ascii="Calibri" w:eastAsia="Times New Roman" w:hAnsi="Calibri"/>
      <w:sz w:val="16"/>
      <w:szCs w:val="20"/>
      <w:lang w:val="en-GB"/>
    </w:rPr>
  </w:style>
  <w:style w:type="character" w:customStyle="1" w:styleId="11">
    <w:name w:val="Текст сноски Знак1"/>
    <w:uiPriority w:val="99"/>
    <w:semiHidden/>
    <w:rsid w:val="003F2AA3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3F2AA3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3F2AA3"/>
    <w:pPr>
      <w:ind w:left="720"/>
    </w:pPr>
  </w:style>
  <w:style w:type="paragraph" w:customStyle="1" w:styleId="TabFigHeadingICF">
    <w:name w:val="Tab &amp; Fig Heading ICF"/>
    <w:basedOn w:val="Heading2ICF"/>
    <w:rsid w:val="003F2AA3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3F2AA3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3F2AA3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3F2AA3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3F2AA3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3F2AA3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3F2AA3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3F2AA3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3F2AA3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3F2AA3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3F2AA3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3F2AA3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3F2AA3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3F2AA3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3F2AA3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3F2AA3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3F2AA3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3F2AA3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3F2AA3"/>
    <w:pPr>
      <w:spacing w:before="0"/>
    </w:pPr>
  </w:style>
  <w:style w:type="paragraph" w:customStyle="1" w:styleId="spc2i">
    <w:name w:val="spc 2i"/>
    <w:basedOn w:val="spc2"/>
    <w:rsid w:val="003F2AA3"/>
    <w:rPr>
      <w:i/>
    </w:rPr>
  </w:style>
  <w:style w:type="paragraph" w:customStyle="1" w:styleId="ListalphabeticIndent05ICF">
    <w:name w:val="List alphabetic Indent 0.5 ICF"/>
    <w:basedOn w:val="a"/>
    <w:rsid w:val="003F2AA3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3F2AA3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3F2AA3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3F2AA3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3F2AA3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3F2AA3"/>
  </w:style>
  <w:style w:type="paragraph" w:styleId="23">
    <w:name w:val="Body Text 2"/>
    <w:basedOn w:val="a"/>
    <w:link w:val="24"/>
    <w:uiPriority w:val="99"/>
    <w:rsid w:val="003F2AA3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3F2AA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3F2AA3"/>
    <w:rPr>
      <w:sz w:val="32"/>
    </w:rPr>
  </w:style>
  <w:style w:type="paragraph" w:customStyle="1" w:styleId="block">
    <w:name w:val="block"/>
    <w:basedOn w:val="a"/>
    <w:rsid w:val="003F2AA3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3F2AA3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3F2AA3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3F2AA3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3F2AA3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3F2AA3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3F2AA3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3F2AA3"/>
    <w:pPr>
      <w:spacing w:after="120"/>
      <w:ind w:left="720"/>
    </w:pPr>
  </w:style>
  <w:style w:type="paragraph" w:customStyle="1" w:styleId="ClNormal3ICF">
    <w:name w:val="ClNormal3 ICF"/>
    <w:basedOn w:val="a"/>
    <w:rsid w:val="003F2AA3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3F2AA3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3F2AA3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3F2AA3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3F2AA3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3F2AA3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3F2AA3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uiPriority w:val="99"/>
    <w:rsid w:val="003F2AA3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3F2AA3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3F2AA3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3F2AA3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3F2AA3"/>
    <w:pPr>
      <w:spacing w:before="0"/>
    </w:pPr>
  </w:style>
  <w:style w:type="paragraph" w:customStyle="1" w:styleId="Heading4ItalicICF">
    <w:name w:val="Heading 4 Italic ICF"/>
    <w:basedOn w:val="8"/>
    <w:rsid w:val="003F2AA3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3F2AA3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3F2AA3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3F2AA3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3F2AA3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3F2AA3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3F2AA3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3F2AA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link w:val="af1"/>
    <w:uiPriority w:val="99"/>
    <w:rsid w:val="003F2AA3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3F2AA3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3F2AA3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3F2AA3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3F2AA3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3F2AA3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3F2AA3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3F2AA3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3F2AA3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3F2AA3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rsid w:val="003F2AA3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3F2AA3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3F2AA3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3F2AA3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3F2AA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/>
    </w:rPr>
  </w:style>
  <w:style w:type="character" w:customStyle="1" w:styleId="12">
    <w:name w:val="Текст примечания Знак1"/>
    <w:uiPriority w:val="99"/>
    <w:semiHidden/>
    <w:rsid w:val="003F2AA3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2AA3"/>
    <w:rPr>
      <w:rFonts w:cs="Times New Roman"/>
    </w:rPr>
  </w:style>
  <w:style w:type="paragraph" w:customStyle="1" w:styleId="bold">
    <w:name w:val="bold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3F2AA3"/>
    <w:rPr>
      <w:rFonts w:cs="Times New Roman"/>
      <w:i/>
      <w:iCs/>
    </w:rPr>
  </w:style>
  <w:style w:type="paragraph" w:customStyle="1" w:styleId="13">
    <w:name w:val="Абзац списка1"/>
    <w:basedOn w:val="a"/>
    <w:rsid w:val="003F2AA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3F2AA3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3F2AA3"/>
    <w:pPr>
      <w:spacing w:line="240" w:lineRule="auto"/>
      <w:ind w:firstLine="0"/>
      <w:jc w:val="left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uiPriority w:val="99"/>
    <w:semiHidden/>
    <w:rsid w:val="003F2AA3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3F2AA3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3F2AA3"/>
    <w:rPr>
      <w:rFonts w:cs="Times New Roman"/>
    </w:rPr>
  </w:style>
  <w:style w:type="character" w:customStyle="1" w:styleId="descriptionclass">
    <w:name w:val="descriptionclass"/>
    <w:rsid w:val="003F2AA3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3F2AA3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3F2AA3"/>
    <w:rPr>
      <w:rFonts w:ascii="Tahoma" w:hAnsi="Tahoma"/>
      <w:sz w:val="16"/>
      <w:szCs w:val="16"/>
    </w:rPr>
  </w:style>
  <w:style w:type="paragraph" w:customStyle="1" w:styleId="ConsPlusTitle">
    <w:name w:val="ConsPlusTitle"/>
    <w:rsid w:val="003F2AA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b">
    <w:name w:val="footnote reference"/>
    <w:semiHidden/>
    <w:rsid w:val="003F2AA3"/>
    <w:rPr>
      <w:vertAlign w:val="superscript"/>
    </w:rPr>
  </w:style>
  <w:style w:type="paragraph" w:customStyle="1" w:styleId="FORMATTEXT">
    <w:name w:val=".FORMATTEXT"/>
    <w:uiPriority w:val="99"/>
    <w:rsid w:val="003F2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UNFORMATTEXT">
    <w:name w:val=".UNFORMATTEXT"/>
    <w:uiPriority w:val="99"/>
    <w:rsid w:val="003F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uiPriority w:val="22"/>
    <w:qFormat/>
    <w:rsid w:val="003F2AA3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3F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rsid w:val="003F2AA3"/>
    <w:rPr>
      <w:rFonts w:ascii="Courier New" w:eastAsia="Times New Roman" w:hAnsi="Courier New" w:cs="Courier New"/>
      <w:lang w:val="ru-RU" w:eastAsia="ru-RU" w:bidi="ar-SA"/>
    </w:rPr>
  </w:style>
  <w:style w:type="character" w:styleId="afd">
    <w:name w:val="FollowedHyperlink"/>
    <w:uiPriority w:val="99"/>
    <w:semiHidden/>
    <w:unhideWhenUsed/>
    <w:rsid w:val="003F2AA3"/>
    <w:rPr>
      <w:color w:val="800080"/>
      <w:u w:val="single"/>
    </w:rPr>
  </w:style>
  <w:style w:type="character" w:customStyle="1" w:styleId="gray">
    <w:name w:val="gray"/>
    <w:basedOn w:val="a0"/>
    <w:rsid w:val="003F2AA3"/>
  </w:style>
  <w:style w:type="character" w:customStyle="1" w:styleId="Absatz-Standardschriftart">
    <w:name w:val="Absatz-Standardschriftart"/>
    <w:rsid w:val="003F2AA3"/>
  </w:style>
  <w:style w:type="character" w:customStyle="1" w:styleId="apple-style-span">
    <w:name w:val="apple-style-span"/>
    <w:basedOn w:val="a0"/>
    <w:rsid w:val="003F2AA3"/>
  </w:style>
  <w:style w:type="paragraph" w:customStyle="1" w:styleId="Preformat">
    <w:name w:val="Preformat"/>
    <w:rsid w:val="003F2AA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3F2AA3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3F2AA3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link w:val="aff"/>
    <w:uiPriority w:val="99"/>
    <w:rsid w:val="003F2AA3"/>
    <w:rPr>
      <w:rFonts w:ascii="Calibri" w:eastAsia="Calibri" w:hAnsi="Calibri" w:cs="Times New Roman"/>
    </w:rPr>
  </w:style>
  <w:style w:type="paragraph" w:customStyle="1" w:styleId="aff1">
    <w:name w:val="Обращение"/>
    <w:basedOn w:val="a"/>
    <w:next w:val="a"/>
    <w:rsid w:val="003F2AA3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3F2AA3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3F2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10">
    <w:name w:val="Стандартный HTML Знак1"/>
    <w:uiPriority w:val="99"/>
    <w:semiHidden/>
    <w:rsid w:val="003F2AA3"/>
    <w:rPr>
      <w:rFonts w:ascii="Consolas" w:eastAsia="Calibri" w:hAnsi="Consolas" w:cs="Times New Roman"/>
      <w:sz w:val="20"/>
      <w:szCs w:val="20"/>
    </w:rPr>
  </w:style>
  <w:style w:type="character" w:customStyle="1" w:styleId="aff2">
    <w:name w:val="Гипертекстовая ссылка"/>
    <w:uiPriority w:val="99"/>
    <w:rsid w:val="003F2AA3"/>
    <w:rPr>
      <w:color w:val="008000"/>
    </w:rPr>
  </w:style>
  <w:style w:type="paragraph" w:customStyle="1" w:styleId="Default">
    <w:name w:val="Default"/>
    <w:rsid w:val="003F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"/>
    <w:basedOn w:val="a"/>
    <w:rsid w:val="003F2AA3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3F2AA3"/>
    <w:rPr>
      <w:color w:val="008000"/>
      <w:u w:val="single"/>
    </w:rPr>
  </w:style>
  <w:style w:type="paragraph" w:styleId="33">
    <w:name w:val="Body Text Indent 3"/>
    <w:basedOn w:val="a"/>
    <w:link w:val="34"/>
    <w:rsid w:val="003F2AA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3F2A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rsid w:val="003F2AA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6">
    <w:name w:val="заголовок 1"/>
    <w:basedOn w:val="a"/>
    <w:next w:val="a"/>
    <w:uiPriority w:val="99"/>
    <w:rsid w:val="003F2AA3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452F6C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sid w:val="00452F6C"/>
    <w:rPr>
      <w:rFonts w:ascii="Times New Roman" w:hAnsi="Times New Roman"/>
      <w:lang w:eastAsia="en-US"/>
    </w:rPr>
  </w:style>
  <w:style w:type="character" w:styleId="aff6">
    <w:name w:val="endnote reference"/>
    <w:uiPriority w:val="99"/>
    <w:semiHidden/>
    <w:unhideWhenUsed/>
    <w:rsid w:val="00452F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417B-1FCF-4F44-BFEC-6289E1C2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24</Pages>
  <Words>6243</Words>
  <Characters>35587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Microsoft</Company>
  <LinksUpToDate>false</LinksUpToDate>
  <CharactersWithSpaces>41747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Admin</dc:creator>
  <cp:lastModifiedBy>New</cp:lastModifiedBy>
  <cp:revision>66</cp:revision>
  <cp:lastPrinted>2025-08-19T08:12:00Z</cp:lastPrinted>
  <dcterms:created xsi:type="dcterms:W3CDTF">2019-09-30T06:53:00Z</dcterms:created>
  <dcterms:modified xsi:type="dcterms:W3CDTF">2026-01-13T08:58:00Z</dcterms:modified>
</cp:coreProperties>
</file>